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CD" w:rsidRDefault="001D67EE">
      <w:pPr>
        <w:pStyle w:val="1"/>
        <w:keepLines w:val="0"/>
        <w:spacing w:before="240" w:line="240" w:lineRule="auto"/>
        <w:jc w:val="center"/>
        <w:rPr>
          <w:rFonts w:ascii="Times New Roman" w:hAnsi="Times New Roman" w:cs="Times New Roman"/>
          <w:sz w:val="46"/>
          <w:szCs w:val="46"/>
        </w:rPr>
      </w:pPr>
      <w:bookmarkStart w:id="0" w:name="_Toc17361807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31.65pt;margin-top:20.7pt;width:597.05pt;height:836.95pt;z-index:251658240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  <w:r w:rsidR="00B930CD">
        <w:rPr>
          <w:rFonts w:ascii="Times New Roman" w:hAnsi="Times New Roman" w:cs="Times New Roman"/>
          <w:sz w:val="24"/>
          <w:szCs w:val="24"/>
        </w:rPr>
        <w:br w:type="page"/>
      </w:r>
      <w:r w:rsidR="00B930C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0"/>
    </w:p>
    <w:p w:rsidR="00B930CD" w:rsidRPr="00EA500D" w:rsidRDefault="00B930CD" w:rsidP="009E7B96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                  Дополнительная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(общеразвивающая)</w:t>
      </w:r>
      <w:r w:rsidRPr="00EA500D">
        <w:rPr>
          <w:rFonts w:ascii="Times New Roman" w:hAnsi="Times New Roman" w:cs="Times New Roman"/>
          <w:sz w:val="24"/>
          <w:szCs w:val="24"/>
        </w:rPr>
        <w:t xml:space="preserve"> программа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500D">
        <w:rPr>
          <w:rFonts w:ascii="Times New Roman" w:hAnsi="Times New Roman" w:cs="Times New Roman"/>
          <w:sz w:val="24"/>
          <w:szCs w:val="28"/>
        </w:rPr>
        <w:t>«</w:t>
      </w:r>
      <w:proofErr w:type="gramEnd"/>
      <w:r w:rsidRPr="00EA500D">
        <w:rPr>
          <w:rFonts w:ascii="Times New Roman" w:hAnsi="Times New Roman" w:cs="Times New Roman"/>
          <w:sz w:val="24"/>
          <w:szCs w:val="28"/>
        </w:rPr>
        <w:t>Геоинформационные технологии»</w:t>
      </w:r>
      <w:r w:rsidRPr="00EA500D">
        <w:rPr>
          <w:rFonts w:ascii="Times New Roman" w:hAnsi="Times New Roman" w:cs="Times New Roman"/>
          <w:bCs/>
          <w:sz w:val="24"/>
          <w:szCs w:val="24"/>
        </w:rPr>
        <w:t xml:space="preserve">  Центра образования цифрового и гуманитарного профилей «Точка роста» </w:t>
      </w:r>
      <w:r w:rsidRPr="00EA500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следующими нормативными документами: </w:t>
      </w:r>
    </w:p>
    <w:p w:rsidR="00B930CD" w:rsidRPr="009E7B96" w:rsidRDefault="00B930CD" w:rsidP="009E7B96">
      <w:pPr>
        <w:pStyle w:val="Default"/>
        <w:jc w:val="both"/>
        <w:rPr>
          <w:color w:val="auto"/>
        </w:rPr>
      </w:pPr>
      <w:r w:rsidRPr="009E7B96">
        <w:rPr>
          <w:color w:val="auto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B930CD" w:rsidRPr="009E7B96" w:rsidRDefault="00B930CD" w:rsidP="009E7B96">
      <w:pPr>
        <w:pStyle w:val="Default"/>
        <w:jc w:val="both"/>
        <w:rPr>
          <w:color w:val="auto"/>
        </w:rPr>
      </w:pPr>
      <w:r w:rsidRPr="009E7B96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22.01.2024г.№ 31;от 19.02.2024г № 110);</w:t>
      </w:r>
    </w:p>
    <w:p w:rsidR="00B930CD" w:rsidRPr="009E7B96" w:rsidRDefault="00B930CD" w:rsidP="009E7B96">
      <w:pPr>
        <w:pStyle w:val="Default"/>
        <w:jc w:val="both"/>
        <w:rPr>
          <w:color w:val="auto"/>
        </w:rPr>
      </w:pPr>
      <w:r w:rsidRPr="009E7B96">
        <w:rPr>
          <w:color w:val="auto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B930CD" w:rsidRPr="009E7B96" w:rsidRDefault="00B930CD" w:rsidP="009E7B96">
      <w:pPr>
        <w:pStyle w:val="Default"/>
        <w:jc w:val="both"/>
        <w:rPr>
          <w:color w:val="auto"/>
        </w:rPr>
      </w:pPr>
      <w:r w:rsidRPr="009E7B96">
        <w:rPr>
          <w:color w:val="auto"/>
        </w:rPr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</w:t>
      </w:r>
      <w:proofErr w:type="gramStart"/>
      <w:r w:rsidRPr="009E7B96">
        <w:rPr>
          <w:color w:val="auto"/>
        </w:rPr>
        <w:t>г. .</w:t>
      </w:r>
      <w:proofErr w:type="gramEnd"/>
      <w:r w:rsidRPr="009E7B96">
        <w:rPr>
          <w:color w:val="auto"/>
        </w:rPr>
        <w:t>№ 31; от 19.02.2024г. № 110);</w:t>
      </w:r>
    </w:p>
    <w:p w:rsidR="00B930CD" w:rsidRPr="009E7B96" w:rsidRDefault="00B930CD" w:rsidP="009E7B96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E7B96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B930CD" w:rsidRPr="009E7B96" w:rsidRDefault="00B930CD" w:rsidP="009E7B96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E7B96">
        <w:rPr>
          <w:rFonts w:ascii="Times New Roman" w:hAnsi="Times New Roman" w:cs="Times New Roman"/>
          <w:b w:val="0"/>
          <w:sz w:val="24"/>
          <w:szCs w:val="24"/>
        </w:rPr>
        <w:t>- Законом Ставропольского края от 30.07.2013 г. № 72-кз «Об образовании» (с изменениями на 23.02.2023 г.);</w:t>
      </w:r>
    </w:p>
    <w:p w:rsidR="00B930CD" w:rsidRPr="009E7B96" w:rsidRDefault="00B930CD" w:rsidP="009E7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B96">
        <w:rPr>
          <w:rFonts w:ascii="Times New Roman" w:hAnsi="Times New Roman" w:cs="Times New Roman"/>
          <w:sz w:val="24"/>
          <w:szCs w:val="24"/>
        </w:rPr>
        <w:t xml:space="preserve">- Распоряжением </w:t>
      </w:r>
      <w:proofErr w:type="spellStart"/>
      <w:r w:rsidRPr="009E7B96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9E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01 ноября 2019 года №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программы»;</w:t>
      </w:r>
    </w:p>
    <w:p w:rsidR="00B930CD" w:rsidRPr="009E7B96" w:rsidRDefault="00B930CD" w:rsidP="009E7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96">
        <w:rPr>
          <w:rFonts w:ascii="Times New Roman" w:hAnsi="Times New Roman" w:cs="Times New Roman"/>
          <w:sz w:val="24"/>
          <w:szCs w:val="24"/>
        </w:rPr>
        <w:t xml:space="preserve">- Распоряжением </w:t>
      </w:r>
      <w:proofErr w:type="spellStart"/>
      <w:r w:rsidRPr="009E7B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7B96">
        <w:rPr>
          <w:rFonts w:ascii="Times New Roman" w:hAnsi="Times New Roman" w:cs="Times New Roman"/>
          <w:sz w:val="24"/>
          <w:szCs w:val="24"/>
        </w:rPr>
        <w:t xml:space="preserve">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</w:t>
      </w:r>
      <w:proofErr w:type="spellStart"/>
      <w:r w:rsidRPr="009E7B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7B96">
        <w:rPr>
          <w:rFonts w:ascii="Times New Roman" w:hAnsi="Times New Roman" w:cs="Times New Roman"/>
          <w:sz w:val="24"/>
          <w:szCs w:val="24"/>
        </w:rPr>
        <w:t xml:space="preserve"> России от 1 марта </w:t>
      </w:r>
      <w:smartTag w:uri="urn:schemas-microsoft-com:office:smarttags" w:element="metricconverter">
        <w:smartTagPr>
          <w:attr w:name="ProductID" w:val="2019 г"/>
        </w:smartTagPr>
        <w:r w:rsidRPr="009E7B96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9E7B96">
        <w:rPr>
          <w:rFonts w:ascii="Times New Roman" w:hAnsi="Times New Roman" w:cs="Times New Roman"/>
          <w:sz w:val="24"/>
          <w:szCs w:val="24"/>
        </w:rPr>
        <w:t>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B930CD" w:rsidRPr="009E7B96" w:rsidRDefault="00B930CD" w:rsidP="009E7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9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Приказом Министерства просвещения РФ от 05 августа 2020 № 882/391</w:t>
      </w:r>
      <w:hyperlink r:id="rId8" w:history="1">
        <w:r w:rsidRPr="009E7B96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 «Об организации и осуществлении образовательной деятельности при сетевой форме реализации образовательных программ</w:t>
        </w:r>
      </w:hyperlink>
      <w:r w:rsidRPr="009E7B96">
        <w:rPr>
          <w:rFonts w:ascii="Times New Roman" w:hAnsi="Times New Roman" w:cs="Times New Roman"/>
          <w:sz w:val="24"/>
          <w:szCs w:val="24"/>
        </w:rPr>
        <w:t>»;</w:t>
      </w:r>
    </w:p>
    <w:p w:rsidR="00B930CD" w:rsidRPr="009E7B96" w:rsidRDefault="00B930CD" w:rsidP="009E7B96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  <w:shd w:val="clear" w:color="auto" w:fill="FFFFFF"/>
          <w:lang w:eastAsia="en-US"/>
        </w:rPr>
      </w:pPr>
      <w:r w:rsidRPr="009E7B96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eastAsia="en-US"/>
        </w:rPr>
        <w:t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930CD" w:rsidRPr="009E7B96" w:rsidRDefault="00B930CD" w:rsidP="009E7B96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E7B96">
        <w:rPr>
          <w:rFonts w:ascii="Times New Roman" w:hAnsi="Times New Roman" w:cs="Times New Roman"/>
          <w:b w:val="0"/>
          <w:sz w:val="24"/>
          <w:szCs w:val="24"/>
        </w:rPr>
        <w:t xml:space="preserve">- Приказом Министерства просвещения РФ от 27 июля </w:t>
      </w:r>
      <w:smartTag w:uri="urn:schemas-microsoft-com:office:smarttags" w:element="metricconverter">
        <w:smartTagPr>
          <w:attr w:name="ProductID" w:val="2022 г"/>
        </w:smartTagPr>
        <w:r w:rsidRPr="009E7B96">
          <w:rPr>
            <w:rFonts w:ascii="Times New Roman" w:hAnsi="Times New Roman" w:cs="Times New Roman"/>
            <w:b w:val="0"/>
            <w:sz w:val="24"/>
            <w:szCs w:val="24"/>
          </w:rPr>
          <w:t>2022 г</w:t>
        </w:r>
      </w:smartTag>
      <w:r w:rsidRPr="009E7B96">
        <w:rPr>
          <w:rFonts w:ascii="Times New Roman" w:hAnsi="Times New Roman" w:cs="Times New Roman"/>
          <w:b w:val="0"/>
          <w:sz w:val="24"/>
          <w:szCs w:val="24"/>
        </w:rPr>
        <w:t>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930CD" w:rsidRPr="009E7B96" w:rsidRDefault="00B930CD" w:rsidP="009E7B96">
      <w:pPr>
        <w:pStyle w:val="Default"/>
        <w:jc w:val="both"/>
        <w:rPr>
          <w:color w:val="auto"/>
        </w:rPr>
      </w:pPr>
      <w:r w:rsidRPr="009E7B96">
        <w:rPr>
          <w:color w:val="auto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B930CD" w:rsidRPr="009E7B96" w:rsidRDefault="00B930CD" w:rsidP="009E7B96">
      <w:pPr>
        <w:spacing w:after="0" w:line="240" w:lineRule="auto"/>
        <w:jc w:val="both"/>
        <w:rPr>
          <w:rStyle w:val="doccaption"/>
          <w:rFonts w:ascii="Times New Roman" w:hAnsi="Times New Roman"/>
          <w:sz w:val="24"/>
          <w:szCs w:val="24"/>
          <w:shd w:val="clear" w:color="auto" w:fill="FFFFFF"/>
        </w:rPr>
      </w:pPr>
      <w:r w:rsidRPr="009E7B96">
        <w:rPr>
          <w:rFonts w:ascii="Times New Roman" w:hAnsi="Times New Roman" w:cs="Times New Roman"/>
          <w:sz w:val="24"/>
          <w:szCs w:val="24"/>
        </w:rPr>
        <w:t xml:space="preserve">- </w:t>
      </w:r>
      <w:r w:rsidRPr="009E7B96">
        <w:rPr>
          <w:rStyle w:val="doccaption"/>
          <w:rFonts w:ascii="Times New Roman" w:hAnsi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930CD" w:rsidRPr="009E7B96" w:rsidRDefault="00B930CD" w:rsidP="009E7B96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E7B96">
        <w:rPr>
          <w:rFonts w:ascii="Times New Roman" w:hAnsi="Times New Roman" w:cs="Times New Roman"/>
          <w:sz w:val="24"/>
          <w:szCs w:val="24"/>
        </w:rPr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B930CD" w:rsidRPr="009E7B96" w:rsidRDefault="00B930CD" w:rsidP="009E7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96">
        <w:rPr>
          <w:rFonts w:ascii="Times New Roman" w:hAnsi="Times New Roman" w:cs="Times New Roman"/>
          <w:sz w:val="24"/>
          <w:szCs w:val="24"/>
        </w:rPr>
        <w:t xml:space="preserve">- Положением о Центре образования цифрового и гуманитарного профилей «Точка роста» МБОУ СОШ № 26 с. </w:t>
      </w:r>
      <w:proofErr w:type="spellStart"/>
      <w:r w:rsidRPr="009E7B96">
        <w:rPr>
          <w:rFonts w:ascii="Times New Roman" w:hAnsi="Times New Roman" w:cs="Times New Roman"/>
          <w:sz w:val="24"/>
          <w:szCs w:val="24"/>
        </w:rPr>
        <w:t>Краснокумского</w:t>
      </w:r>
      <w:proofErr w:type="spellEnd"/>
      <w:r w:rsidRPr="009E7B96">
        <w:rPr>
          <w:rFonts w:ascii="Times New Roman" w:hAnsi="Times New Roman" w:cs="Times New Roman"/>
          <w:sz w:val="24"/>
          <w:szCs w:val="24"/>
        </w:rPr>
        <w:t xml:space="preserve"> (пр.№102 от 22.04.2019 г.; с изменениями пр.№ 347 от 30.08.2021 г., приложение 2).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EA500D">
        <w:rPr>
          <w:rFonts w:ascii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Классификация программы:</w:t>
      </w:r>
      <w:r w:rsidRPr="00EA500D">
        <w:rPr>
          <w:rFonts w:ascii="Times New Roman" w:hAnsi="Times New Roman" w:cs="Times New Roman"/>
          <w:sz w:val="24"/>
          <w:szCs w:val="24"/>
        </w:rPr>
        <w:t xml:space="preserve"> техническая.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 w:rsidRPr="00EA500D">
        <w:rPr>
          <w:rFonts w:ascii="Times New Roman" w:hAnsi="Times New Roman" w:cs="Times New Roman"/>
          <w:sz w:val="24"/>
          <w:szCs w:val="24"/>
        </w:rPr>
        <w:t>: проектная.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EA500D">
        <w:rPr>
          <w:rFonts w:ascii="Times New Roman" w:hAnsi="Times New Roman" w:cs="Times New Roman"/>
          <w:sz w:val="24"/>
          <w:szCs w:val="24"/>
        </w:rPr>
        <w:t>: групповая.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</w:t>
      </w:r>
      <w:r w:rsidRPr="00EA500D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сонаправленности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B930CD" w:rsidRDefault="00B930CD" w:rsidP="00AB4EA7">
      <w:pPr>
        <w:tabs>
          <w:tab w:val="left" w:pos="900"/>
        </w:tabs>
        <w:ind w:firstLine="540"/>
        <w:jc w:val="both"/>
      </w:pPr>
      <w:r w:rsidRPr="00EA500D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EA7">
        <w:rPr>
          <w:rFonts w:ascii="Times New Roman" w:hAnsi="Times New Roman" w:cs="Times New Roman"/>
          <w:sz w:val="24"/>
          <w:szCs w:val="24"/>
        </w:rPr>
        <w:t>Рабочая программа может реализовываться с использованием электронного обучения (ЭО) и дистанционных образовательных технологий (ДОТ</w:t>
      </w:r>
      <w:r w:rsidRPr="00D23664">
        <w:t>).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Pr="00EA500D">
        <w:rPr>
          <w:rFonts w:ascii="Times New Roman" w:hAnsi="Times New Roman" w:cs="Times New Roman"/>
          <w:sz w:val="24"/>
          <w:szCs w:val="24"/>
        </w:rPr>
        <w:t xml:space="preserve"> обучающиеся 7 классов.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68 часов</w:t>
      </w:r>
      <w:r w:rsidRPr="00EA500D">
        <w:rPr>
          <w:rFonts w:ascii="Times New Roman" w:hAnsi="Times New Roman" w:cs="Times New Roman"/>
          <w:sz w:val="24"/>
          <w:szCs w:val="24"/>
        </w:rPr>
        <w:t>.</w:t>
      </w:r>
    </w:p>
    <w:p w:rsidR="00B930CD" w:rsidRPr="00EA500D" w:rsidRDefault="00B930CD" w:rsidP="00EA500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hAnsi="Times New Roman" w:cs="Times New Roman"/>
          <w:sz w:val="24"/>
          <w:szCs w:val="24"/>
        </w:rPr>
        <w:t xml:space="preserve"> 8-15 </w:t>
      </w:r>
      <w:r w:rsidRPr="00EA500D">
        <w:rPr>
          <w:rFonts w:ascii="Times New Roman" w:hAnsi="Times New Roman" w:cs="Times New Roman"/>
          <w:sz w:val="24"/>
          <w:szCs w:val="24"/>
        </w:rPr>
        <w:t>человек.</w:t>
      </w:r>
    </w:p>
    <w:p w:rsidR="00B930CD" w:rsidRPr="00EA500D" w:rsidRDefault="00B930CD" w:rsidP="00EA500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EA500D">
        <w:rPr>
          <w:rFonts w:ascii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B930CD" w:rsidRPr="00EA500D" w:rsidRDefault="00B930CD" w:rsidP="00EA500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B930CD" w:rsidRPr="00EA500D" w:rsidRDefault="00B930CD" w:rsidP="00EA500D">
      <w:pPr>
        <w:pStyle w:val="aa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работа над решением кейсов;</w:t>
      </w:r>
    </w:p>
    <w:p w:rsidR="00B930CD" w:rsidRPr="00EA500D" w:rsidRDefault="00B930CD" w:rsidP="00EA500D">
      <w:pPr>
        <w:pStyle w:val="aa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лабораторно-практические работы;</w:t>
      </w:r>
    </w:p>
    <w:p w:rsidR="00B930CD" w:rsidRPr="00EA500D" w:rsidRDefault="00B930CD" w:rsidP="00EA500D">
      <w:pPr>
        <w:pStyle w:val="aa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лекции;</w:t>
      </w:r>
    </w:p>
    <w:p w:rsidR="00B930CD" w:rsidRPr="00EA500D" w:rsidRDefault="00B930CD" w:rsidP="00EA500D">
      <w:pPr>
        <w:pStyle w:val="aa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B930CD" w:rsidRPr="00EA500D" w:rsidRDefault="00B930CD" w:rsidP="00EA500D">
      <w:pPr>
        <w:pStyle w:val="aa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занятия-соревнования;</w:t>
      </w:r>
    </w:p>
    <w:p w:rsidR="00B930CD" w:rsidRPr="00EA500D" w:rsidRDefault="00B930CD" w:rsidP="00EA500D">
      <w:pPr>
        <w:pStyle w:val="aa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экскурсии;</w:t>
      </w:r>
    </w:p>
    <w:p w:rsidR="00B930CD" w:rsidRPr="00EA500D" w:rsidRDefault="00B930CD" w:rsidP="00EA500D">
      <w:pPr>
        <w:pStyle w:val="aa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проектные сессии.</w:t>
      </w:r>
    </w:p>
    <w:p w:rsidR="00B930CD" w:rsidRPr="00EA500D" w:rsidRDefault="00B930CD" w:rsidP="00EA500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практические (упражнения, задачи);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иллюстративно-объяснительные;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репродуктивные;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B930CD" w:rsidRPr="00EA500D" w:rsidRDefault="00B930CD" w:rsidP="00EA500D">
      <w:pPr>
        <w:pStyle w:val="aa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индуктивные, дедуктивные.</w:t>
      </w:r>
    </w:p>
    <w:p w:rsidR="00B930CD" w:rsidRPr="00EA500D" w:rsidRDefault="00B930CD" w:rsidP="00EA500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данной программы</w:t>
      </w:r>
      <w:r w:rsidRPr="00EA500D">
        <w:rPr>
          <w:rFonts w:ascii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A500D">
        <w:rPr>
          <w:rFonts w:ascii="Times New Roman" w:hAnsi="Times New Roman" w:cs="Times New Roman"/>
          <w:sz w:val="24"/>
          <w:szCs w:val="24"/>
        </w:rPr>
        <w:t>: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EA500D">
        <w:rPr>
          <w:rFonts w:ascii="Times New Roman" w:hAnsi="Times New Roman" w:cs="Times New Roman"/>
          <w:sz w:val="24"/>
          <w:szCs w:val="24"/>
        </w:rPr>
        <w:t>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приобретение и углубление знаний основ проектирования и управления проектами;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ознакомление с методами и приёмами сбора и анализа информации;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обучение проведению исследований, презентаций и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обучение работе на специализированном оборудовании и в программных средах;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>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EA500D">
        <w:rPr>
          <w:rFonts w:ascii="Times New Roman" w:hAnsi="Times New Roman" w:cs="Times New Roman"/>
          <w:sz w:val="24"/>
          <w:szCs w:val="24"/>
        </w:rPr>
        <w:t>:</w:t>
      </w:r>
    </w:p>
    <w:p w:rsidR="00B930CD" w:rsidRPr="00EA500D" w:rsidRDefault="00B930CD" w:rsidP="00EA500D">
      <w:pPr>
        <w:pStyle w:val="a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формирование интереса к основам изобретательской деятельности;</w:t>
      </w:r>
    </w:p>
    <w:p w:rsidR="00B930CD" w:rsidRPr="00EA500D" w:rsidRDefault="00B930CD" w:rsidP="00EA500D">
      <w:pPr>
        <w:pStyle w:val="a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развитие творческих способностей и креативного мышления;</w:t>
      </w:r>
    </w:p>
    <w:p w:rsidR="00B930CD" w:rsidRPr="00EA500D" w:rsidRDefault="00B930CD" w:rsidP="00EA500D">
      <w:pPr>
        <w:pStyle w:val="a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приобретение опыта использования ТРИЗ при формировании собственных идей и решений;</w:t>
      </w:r>
    </w:p>
    <w:p w:rsidR="00B930CD" w:rsidRPr="00EA500D" w:rsidRDefault="00B930CD" w:rsidP="00EA500D">
      <w:pPr>
        <w:pStyle w:val="a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B930CD" w:rsidRPr="00EA500D" w:rsidRDefault="00B930CD" w:rsidP="00EA500D">
      <w:pPr>
        <w:pStyle w:val="a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геопространственного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B930CD" w:rsidRPr="00EA500D" w:rsidRDefault="00B930CD" w:rsidP="00EA500D">
      <w:pPr>
        <w:pStyle w:val="a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развитие софт-компетенций, необходимых для успешной работы вне зависимости от выбранной профессии.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EA500D">
        <w:rPr>
          <w:rFonts w:ascii="Times New Roman" w:hAnsi="Times New Roman" w:cs="Times New Roman"/>
          <w:sz w:val="24"/>
          <w:szCs w:val="24"/>
        </w:rPr>
        <w:t>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формирование проектного мировоззрения и творческого мышления;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формирование мировоззрения по комплексной оценке окружающего мира, направленной на его позитивное изменение;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воспитание культуры работы в команде.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466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Принципы и подход</w:t>
      </w:r>
      <w:r>
        <w:rPr>
          <w:rFonts w:ascii="Times New Roman" w:hAnsi="Times New Roman" w:cs="Times New Roman"/>
          <w:b/>
          <w:sz w:val="24"/>
          <w:szCs w:val="24"/>
        </w:rPr>
        <w:t xml:space="preserve">ы к формированию </w:t>
      </w:r>
      <w:r w:rsidRPr="00EA50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:rsidR="00B930CD" w:rsidRPr="00EA500D" w:rsidRDefault="00B930CD" w:rsidP="00466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Программа реализуется: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во взаимодействии с семьями детей.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видовой структуры групп;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Подходы к формированию программы: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lastRenderedPageBreak/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Pr="00EA500D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EA500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B930CD" w:rsidRPr="00EA500D" w:rsidRDefault="00B930CD" w:rsidP="00EA5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Структура планируемых результатов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1. </w:t>
      </w:r>
      <w:r w:rsidRPr="00EA500D">
        <w:rPr>
          <w:rFonts w:ascii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2. </w:t>
      </w:r>
      <w:r w:rsidRPr="00EA5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3. </w:t>
      </w:r>
      <w:r w:rsidRPr="00EA500D">
        <w:rPr>
          <w:rFonts w:ascii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00D">
        <w:rPr>
          <w:rFonts w:ascii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00D">
        <w:rPr>
          <w:rFonts w:ascii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0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A50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</w:t>
      </w:r>
      <w:r w:rsidRPr="00EA500D">
        <w:rPr>
          <w:rFonts w:ascii="Times New Roman" w:hAnsi="Times New Roman" w:cs="Times New Roman"/>
          <w:sz w:val="24"/>
          <w:szCs w:val="24"/>
        </w:rPr>
        <w:lastRenderedPageBreak/>
        <w:t>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географических знаний в различных областях деятельности.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EA500D">
        <w:rPr>
          <w:rFonts w:ascii="Times New Roman" w:hAnsi="Times New Roman" w:cs="Times New Roman"/>
          <w:sz w:val="24"/>
          <w:szCs w:val="24"/>
        </w:rPr>
        <w:t>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lastRenderedPageBreak/>
        <w:t>Выпускник получит</w:t>
      </w:r>
      <w:r w:rsidRPr="00EA500D">
        <w:rPr>
          <w:rFonts w:ascii="Times New Roman" w:hAnsi="Times New Roman" w:cs="Times New Roman"/>
          <w:sz w:val="24"/>
          <w:szCs w:val="24"/>
        </w:rPr>
        <w:t xml:space="preserve"> возможность: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B930CD" w:rsidRPr="00EA500D" w:rsidRDefault="00B930CD" w:rsidP="00EA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lastRenderedPageBreak/>
        <w:t>проводить оценку и испытание полученного продукта;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B930CD" w:rsidRPr="00EA500D" w:rsidRDefault="00B930CD" w:rsidP="00EA500D">
      <w:pPr>
        <w:pStyle w:val="aa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B930CD" w:rsidRPr="00EA500D" w:rsidRDefault="00B930CD" w:rsidP="00EA500D">
      <w:pPr>
        <w:pStyle w:val="aa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930CD" w:rsidRPr="00EA500D" w:rsidRDefault="00B930CD" w:rsidP="00EA500D">
      <w:pPr>
        <w:pStyle w:val="aa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B930CD" w:rsidRPr="00EA500D" w:rsidRDefault="00B930CD" w:rsidP="00EA500D">
      <w:pPr>
        <w:pStyle w:val="aa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B930CD" w:rsidRPr="00EA500D" w:rsidRDefault="00B930CD" w:rsidP="00EA500D">
      <w:pPr>
        <w:pStyle w:val="aa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технологизировать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00D">
        <w:rPr>
          <w:rFonts w:ascii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правила безопасной работы с электронно-вычислительными машинами и средствами для сбора пространственных данных;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основные виды пространственных данных;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составные части современных геоинформационных сервисов;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профессиональное программное обеспечение для обработки пространственных данных;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основы и принципы аэросъёмки;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основы и принципы работы глобальных навигационных спутниковых систем (ГНСС);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представление и визуализация пространственных данных для непрофессиональных пользователей;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принципы 3D-моделирования;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устройство современных картографических сервисов;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представление и визуализация пространственных данных для непрофессиональных пользователей;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дешифрирование космических изображений;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основы картографии.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00D">
        <w:rPr>
          <w:rFonts w:ascii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самостоятельно решать поставленную задачу, анализируя и подбирая материалы и средства для её решения;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создавать и рассчитывать полётный план для беспилотного летательного аппарата;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обрабатывать аэросъёмку и получать точные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ортофотопланы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моделировать 3D-объекты;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защищать собственные проекты;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выполнять оцифровку;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выполнять пространственный анализ;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создавать карты;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B930CD" w:rsidRPr="00EA500D" w:rsidRDefault="00B930CD" w:rsidP="00EA500D">
      <w:pPr>
        <w:pStyle w:val="a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географических знаний в различных областях деятельности.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0D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B930CD" w:rsidRPr="00EA500D" w:rsidRDefault="00B930CD" w:rsidP="00EA500D">
      <w:pPr>
        <w:pStyle w:val="aa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промежуточный контроль, проводимый во время занятий;</w:t>
      </w:r>
    </w:p>
    <w:p w:rsidR="00B930CD" w:rsidRPr="00EA500D" w:rsidRDefault="00B930CD" w:rsidP="00EA500D">
      <w:pPr>
        <w:pStyle w:val="aa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итоговый контроль, проводимый после завершения всей учебной программы.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Формы проверки результатов:</w:t>
      </w:r>
    </w:p>
    <w:p w:rsidR="00B930CD" w:rsidRPr="00EA500D" w:rsidRDefault="00B930CD" w:rsidP="00EA500D">
      <w:pPr>
        <w:pStyle w:val="aa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наблюдение за обучающимися в процессе работы;</w:t>
      </w:r>
    </w:p>
    <w:p w:rsidR="00B930CD" w:rsidRPr="00EA500D" w:rsidRDefault="00B930CD" w:rsidP="00EA500D">
      <w:pPr>
        <w:pStyle w:val="aa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игры;</w:t>
      </w:r>
    </w:p>
    <w:p w:rsidR="00B930CD" w:rsidRPr="00EA500D" w:rsidRDefault="00B930CD" w:rsidP="00EA500D">
      <w:pPr>
        <w:pStyle w:val="aa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индивидуальные и коллективные творческие работы;</w:t>
      </w:r>
    </w:p>
    <w:p w:rsidR="00B930CD" w:rsidRPr="00EA500D" w:rsidRDefault="00B930CD" w:rsidP="00EA500D">
      <w:pPr>
        <w:pStyle w:val="aa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беседы с обучающимися и их родителями.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Формы подведения итогов:</w:t>
      </w:r>
    </w:p>
    <w:p w:rsidR="00B930CD" w:rsidRPr="00EA500D" w:rsidRDefault="00B930CD" w:rsidP="00EA500D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выполнение практических работ;</w:t>
      </w:r>
    </w:p>
    <w:p w:rsidR="00B930CD" w:rsidRPr="00EA500D" w:rsidRDefault="00B930CD" w:rsidP="00EA500D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тесты;</w:t>
      </w:r>
    </w:p>
    <w:p w:rsidR="00B930CD" w:rsidRPr="00EA500D" w:rsidRDefault="00B930CD" w:rsidP="00EA500D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анкеты;</w:t>
      </w:r>
    </w:p>
    <w:p w:rsidR="00B930CD" w:rsidRPr="00EA500D" w:rsidRDefault="00B930CD" w:rsidP="00EA500D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B930CD" w:rsidRPr="00EA500D" w:rsidRDefault="00B930CD" w:rsidP="00EA5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Для оценивания деятельности обучающихся используются инструменты само- и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>.</w:t>
      </w: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Default="00B930CD" w:rsidP="00EA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CD" w:rsidRPr="009E3977" w:rsidRDefault="00B930CD" w:rsidP="00B72DB7">
      <w:pPr>
        <w:pStyle w:val="1"/>
        <w:keepLines w:val="0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977"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</w:p>
    <w:p w:rsidR="00B930CD" w:rsidRPr="00EA500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геоданных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>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B930CD" w:rsidRPr="00EA500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B930CD" w:rsidRPr="00AB4EA7" w:rsidRDefault="00B930CD" w:rsidP="00AB4E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00D">
        <w:rPr>
          <w:rFonts w:ascii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</w:t>
      </w:r>
      <w:proofErr w:type="spellStart"/>
      <w:r w:rsidRPr="00EA500D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A500D">
        <w:rPr>
          <w:rFonts w:ascii="Times New Roman" w:hAnsi="Times New Roman" w:cs="Times New Roman"/>
          <w:sz w:val="24"/>
          <w:szCs w:val="24"/>
        </w:rPr>
        <w:t>”. Вводный модуль».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разделы программы 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трёхмерной модели).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AgisoftPhotoScan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3D-моделей.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устройствами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(3D-принтер).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B930CD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B930CD" w:rsidRDefault="00B930CD" w:rsidP="00B72DB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B930CD" w:rsidRPr="002359A7" w:rsidRDefault="00B930CD" w:rsidP="00B72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B930CD" w:rsidRDefault="00B930CD" w:rsidP="00B72D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930CD" w:rsidRDefault="00B930CD" w:rsidP="00140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7361808"/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8"/>
        <w:gridCol w:w="8095"/>
        <w:gridCol w:w="1417"/>
      </w:tblGrid>
      <w:tr w:rsidR="00B930CD" w:rsidRPr="00140C52" w:rsidTr="00550772">
        <w:trPr>
          <w:trHeight w:val="36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95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417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B930CD" w:rsidRPr="00140C52" w:rsidTr="00550772">
        <w:trPr>
          <w:trHeight w:val="70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104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579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930CD" w:rsidRPr="00140C52" w:rsidTr="00550772">
        <w:trPr>
          <w:trHeight w:val="360"/>
        </w:trPr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CD" w:rsidRPr="00550772" w:rsidRDefault="00B930CD" w:rsidP="00550772">
            <w:pPr>
              <w:spacing w:after="0" w:line="276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CD" w:rsidRPr="00550772" w:rsidRDefault="00B930CD" w:rsidP="00550772">
            <w:pPr>
              <w:spacing w:after="0"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CD" w:rsidRPr="00550772" w:rsidRDefault="00B930CD" w:rsidP="00550772">
            <w:pPr>
              <w:spacing w:after="0" w:line="276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360"/>
        </w:trPr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CD" w:rsidRPr="00550772" w:rsidRDefault="00B930CD" w:rsidP="00550772">
            <w:pPr>
              <w:spacing w:after="0" w:line="276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CD" w:rsidRPr="00550772" w:rsidRDefault="00B930CD" w:rsidP="00550772">
            <w:pPr>
              <w:spacing w:after="0"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CD" w:rsidRPr="00550772" w:rsidRDefault="00B930CD" w:rsidP="00550772">
            <w:pPr>
              <w:spacing w:after="0" w:line="276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36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106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54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30CD" w:rsidRPr="00140C52" w:rsidTr="00550772">
        <w:trPr>
          <w:trHeight w:val="174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B930CD" w:rsidRPr="00140C52" w:rsidTr="00550772">
        <w:trPr>
          <w:trHeight w:val="3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140C52" w:rsidTr="00550772">
        <w:trPr>
          <w:trHeight w:val="188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3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3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30CD" w:rsidRPr="00140C52" w:rsidTr="00550772">
        <w:trPr>
          <w:trHeight w:val="94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140C52" w:rsidTr="00550772">
        <w:trPr>
          <w:trHeight w:val="36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36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140C52" w:rsidTr="00550772">
        <w:trPr>
          <w:trHeight w:val="36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30CD" w:rsidRPr="00140C52" w:rsidTr="00550772">
        <w:trPr>
          <w:trHeight w:val="360"/>
        </w:trPr>
        <w:tc>
          <w:tcPr>
            <w:tcW w:w="858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140C52" w:rsidTr="00550772">
        <w:trPr>
          <w:trHeight w:val="3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0CD" w:rsidRPr="00140C52" w:rsidTr="00550772">
        <w:trPr>
          <w:trHeight w:val="320"/>
        </w:trPr>
        <w:tc>
          <w:tcPr>
            <w:tcW w:w="858" w:type="dxa"/>
            <w:vAlign w:val="bottom"/>
          </w:tcPr>
          <w:p w:rsidR="00B930CD" w:rsidRPr="008D031C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3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</w:p>
        </w:tc>
        <w:tc>
          <w:tcPr>
            <w:tcW w:w="8095" w:type="dxa"/>
          </w:tcPr>
          <w:p w:rsidR="00B930CD" w:rsidRPr="008D031C" w:rsidRDefault="00B930CD" w:rsidP="008D03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Подготовка защиты проекта 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30CD" w:rsidRPr="00140C52" w:rsidTr="00550772">
        <w:trPr>
          <w:trHeight w:val="3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30CD" w:rsidRPr="00140C52" w:rsidTr="00550772">
        <w:trPr>
          <w:trHeight w:val="620"/>
        </w:trPr>
        <w:tc>
          <w:tcPr>
            <w:tcW w:w="858" w:type="dxa"/>
            <w:vAlign w:val="bottom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09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930CD" w:rsidRDefault="00B930CD" w:rsidP="002D21AE">
      <w:pPr>
        <w:rPr>
          <w:rFonts w:ascii="Times New Roman" w:hAnsi="Times New Roman" w:cs="Times New Roman"/>
          <w:b/>
          <w:sz w:val="24"/>
          <w:szCs w:val="24"/>
        </w:rPr>
        <w:sectPr w:rsidR="00B930CD" w:rsidSect="00A7521A">
          <w:footerReference w:type="default" r:id="rId9"/>
          <w:pgSz w:w="11906" w:h="16838"/>
          <w:pgMar w:top="1134" w:right="850" w:bottom="1134" w:left="993" w:header="708" w:footer="708" w:gutter="0"/>
          <w:pgNumType w:start="1"/>
          <w:cols w:space="720"/>
        </w:sectPr>
      </w:pPr>
    </w:p>
    <w:p w:rsidR="00B930CD" w:rsidRPr="00947DFE" w:rsidRDefault="00B930CD" w:rsidP="00F55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F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1086"/>
        <w:gridCol w:w="1193"/>
        <w:gridCol w:w="5575"/>
        <w:gridCol w:w="1417"/>
        <w:gridCol w:w="710"/>
        <w:gridCol w:w="846"/>
        <w:gridCol w:w="2136"/>
        <w:gridCol w:w="1833"/>
      </w:tblGrid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930CD" w:rsidRPr="00E83824" w:rsidTr="00550772">
        <w:tc>
          <w:tcPr>
            <w:tcW w:w="15417" w:type="dxa"/>
            <w:gridSpan w:val="9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1. Знакомство. Техника безопасности.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930CD" w:rsidRPr="00E83824" w:rsidTr="00550772">
        <w:tc>
          <w:tcPr>
            <w:tcW w:w="15417" w:type="dxa"/>
            <w:gridSpan w:val="9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2. Введение в геоинформационные технологии. Кейс  «Современные карты, или Как описать Землю?» (7 ч)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15417" w:type="dxa"/>
            <w:gridSpan w:val="9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Кейс 2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”» (4 ч)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кейса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15417" w:type="dxa"/>
            <w:gridSpan w:val="9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Фотографии и панорамы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сферических панорам. Основные понятия. Необходимое оборудование. 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15417" w:type="dxa"/>
            <w:gridSpan w:val="9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Основы аэрофотосъёмки. Применение БАС (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«Для чего на самом деле нужен беспилотный летательный аппарат?») (27 ч)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хмерном виде.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хмерном виде.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15417" w:type="dxa"/>
            <w:gridSpan w:val="9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Кейс «Изменение среды вокруг школы» (12 ч)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B930CD" w:rsidRPr="00E83824" w:rsidTr="00550772">
        <w:tc>
          <w:tcPr>
            <w:tcW w:w="15417" w:type="dxa"/>
            <w:gridSpan w:val="9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проектов (7 ч)</w:t>
            </w: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CD" w:rsidRPr="00E83824" w:rsidTr="00550772">
        <w:tc>
          <w:tcPr>
            <w:tcW w:w="621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417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Аудитории «Точки роста»</w:t>
            </w:r>
          </w:p>
        </w:tc>
        <w:tc>
          <w:tcPr>
            <w:tcW w:w="1833" w:type="dxa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0CD" w:rsidRPr="002D21AE" w:rsidRDefault="00B930CD" w:rsidP="002D21AE">
      <w:pPr>
        <w:sectPr w:rsidR="00B930CD" w:rsidRPr="002D21AE" w:rsidSect="00754BD8">
          <w:pgSz w:w="16838" w:h="11906" w:orient="landscape"/>
          <w:pgMar w:top="851" w:right="1134" w:bottom="992" w:left="1134" w:header="709" w:footer="709" w:gutter="0"/>
          <w:pgNumType w:start="1"/>
          <w:cols w:space="720"/>
        </w:sectPr>
      </w:pPr>
    </w:p>
    <w:p w:rsidR="00B930CD" w:rsidRPr="0092212C" w:rsidRDefault="00B930CD" w:rsidP="00B72DB7">
      <w:pPr>
        <w:pStyle w:val="1"/>
        <w:keepLines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7361812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92212C">
        <w:rPr>
          <w:rFonts w:ascii="Times New Roman" w:hAnsi="Times New Roman" w:cs="Times New Roman"/>
          <w:sz w:val="24"/>
          <w:szCs w:val="24"/>
        </w:rPr>
        <w:t xml:space="preserve"> Кейсы, входящие в программу</w:t>
      </w:r>
      <w:bookmarkEnd w:id="3"/>
    </w:p>
    <w:tbl>
      <w:tblPr>
        <w:tblW w:w="10370" w:type="dxa"/>
        <w:tblInd w:w="9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50"/>
        <w:gridCol w:w="7520"/>
      </w:tblGrid>
      <w:tr w:rsidR="00B930CD" w:rsidRPr="002359A7" w:rsidTr="00550772">
        <w:trPr>
          <w:trHeight w:val="574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7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930CD" w:rsidRPr="00550772" w:rsidRDefault="00B930CD" w:rsidP="005507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</w:rPr>
              <w:t>Краткое содержание</w:t>
            </w:r>
          </w:p>
        </w:tc>
      </w:tr>
      <w:tr w:rsidR="00B930CD" w:rsidRPr="002359A7" w:rsidTr="00550772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930CD" w:rsidRPr="00550772" w:rsidRDefault="00B930CD" w:rsidP="00550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30CD" w:rsidRPr="00550772" w:rsidRDefault="00B930CD" w:rsidP="00550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930CD" w:rsidRPr="002359A7" w:rsidTr="00550772">
        <w:trPr>
          <w:trHeight w:val="414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930CD" w:rsidRPr="00550772" w:rsidRDefault="00B930CD" w:rsidP="00550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30CD" w:rsidRPr="00550772" w:rsidRDefault="00B930CD" w:rsidP="00550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930CD" w:rsidRPr="002359A7" w:rsidTr="00550772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Кейс 1. </w:t>
            </w:r>
            <w:r w:rsidRPr="00550772">
              <w:rPr>
                <w:rFonts w:ascii="Times New Roman" w:hAnsi="Times New Roman" w:cs="Times New Roman"/>
                <w:sz w:val="24"/>
              </w:rPr>
              <w:t>Современные карты, или Как описать Землю?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Кейс знакомит </w:t>
            </w:r>
            <w:r w:rsidRPr="00550772">
              <w:rPr>
                <w:rFonts w:ascii="Times New Roman" w:hAnsi="Times New Roman" w:cs="Times New Roman"/>
                <w:sz w:val="24"/>
              </w:rPr>
              <w:t xml:space="preserve">обучающихся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с разновидностями данных. Решая задачу кейса, </w:t>
            </w:r>
            <w:r w:rsidRPr="00550772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проходят следующие тематики: карты и основы их формирования</w:t>
            </w:r>
            <w:r w:rsidRPr="00550772">
              <w:rPr>
                <w:rFonts w:ascii="Times New Roman" w:hAnsi="Times New Roman" w:cs="Times New Roman"/>
                <w:sz w:val="24"/>
              </w:rPr>
              <w:t>; и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зучение условных знаков и принципов их отображения на карте; </w:t>
            </w:r>
            <w:r w:rsidRPr="00550772">
              <w:rPr>
                <w:rFonts w:ascii="Times New Roman" w:hAnsi="Times New Roman" w:cs="Times New Roman"/>
                <w:sz w:val="24"/>
              </w:rPr>
              <w:t>с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истемы координат и проекций карт, их основные характеристики и возможности применения</w:t>
            </w:r>
            <w:r w:rsidRPr="00550772">
              <w:rPr>
                <w:rFonts w:ascii="Times New Roman" w:hAnsi="Times New Roman" w:cs="Times New Roman"/>
                <w:sz w:val="24"/>
              </w:rPr>
              <w:t>; м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асштаб и др. вспомогательные инструменты формирования карты.</w:t>
            </w:r>
          </w:p>
        </w:tc>
      </w:tr>
      <w:tr w:rsidR="00B930CD" w:rsidRPr="002359A7" w:rsidTr="00550772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Несмотря на то, что навигаторы и спортивные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трекеры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 стали неотъемлемой частью нашей жизни, мало кто знает принцип их работы. Пройдя кейс, </w:t>
            </w:r>
            <w:r w:rsidRPr="00550772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узнают про ГЛОНАСС/GPS</w:t>
            </w:r>
            <w:r w:rsidRPr="00550772">
              <w:rPr>
                <w:rFonts w:ascii="Times New Roman" w:hAnsi="Times New Roman" w:cs="Times New Roman"/>
                <w:sz w:val="24"/>
              </w:rPr>
              <w:t xml:space="preserve"> 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B930CD" w:rsidRPr="002359A7" w:rsidTr="00550772">
        <w:trPr>
          <w:trHeight w:val="8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Кейс 3.1. Аэрофотосъ</w:t>
            </w:r>
            <w:r w:rsidRPr="00550772">
              <w:rPr>
                <w:rFonts w:ascii="Times New Roman" w:hAnsi="Times New Roman" w:cs="Times New Roman"/>
                <w:sz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мка. «Для чего на самом деле нужен беспилотный летательный аппарат?»</w:t>
            </w:r>
            <w:r w:rsidRPr="005507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Объ</w:t>
            </w:r>
            <w:r w:rsidRPr="00550772">
              <w:rPr>
                <w:rFonts w:ascii="Times New Roman" w:hAnsi="Times New Roman" w:cs="Times New Roman"/>
                <w:sz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мный кейс, который позволит </w:t>
            </w:r>
            <w:r w:rsidRPr="00550772">
              <w:rPr>
                <w:rFonts w:ascii="Times New Roman" w:hAnsi="Times New Roman" w:cs="Times New Roman"/>
                <w:sz w:val="24"/>
              </w:rPr>
              <w:t xml:space="preserve">обучающимся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 w:rsidRPr="00550772">
              <w:rPr>
                <w:rFonts w:ascii="Times New Roman" w:hAnsi="Times New Roman" w:cs="Times New Roman"/>
                <w:sz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мки и принципов передачи информации с БПЛА, обработка данных с БПЛА.</w:t>
            </w:r>
          </w:p>
        </w:tc>
      </w:tr>
      <w:tr w:rsidR="00B930CD" w:rsidRPr="002359A7" w:rsidTr="00550772">
        <w:trPr>
          <w:trHeight w:val="8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Кейс 3.2. Изменение среды вокруг школы.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CD" w:rsidRPr="00550772" w:rsidRDefault="00B930CD" w:rsidP="0055077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Продолжение кейса 3.1. </w:t>
            </w:r>
            <w:r w:rsidRPr="00550772">
              <w:rPr>
                <w:rFonts w:ascii="Times New Roman" w:hAnsi="Times New Roman" w:cs="Times New Roman"/>
                <w:sz w:val="24"/>
              </w:rPr>
              <w:t>Обучающиеся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, имея в сво</w:t>
            </w:r>
            <w:r w:rsidRPr="00550772">
              <w:rPr>
                <w:rFonts w:ascii="Times New Roman" w:hAnsi="Times New Roman" w:cs="Times New Roman"/>
                <w:sz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 w:rsidRPr="00550772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B930CD" w:rsidRDefault="00B930CD" w:rsidP="00B72DB7">
      <w:pPr>
        <w:rPr>
          <w:rFonts w:ascii="Times New Roman" w:hAnsi="Times New Roman" w:cs="Times New Roman"/>
          <w:sz w:val="28"/>
          <w:szCs w:val="28"/>
        </w:rPr>
      </w:pPr>
    </w:p>
    <w:p w:rsidR="00B930CD" w:rsidRDefault="00B930CD" w:rsidP="00B72DB7">
      <w:pPr>
        <w:rPr>
          <w:rFonts w:ascii="Times New Roman" w:hAnsi="Times New Roman" w:cs="Times New Roman"/>
          <w:sz w:val="28"/>
          <w:szCs w:val="28"/>
        </w:rPr>
      </w:pPr>
    </w:p>
    <w:p w:rsidR="00B930CD" w:rsidRDefault="00B930CD" w:rsidP="00B72DB7">
      <w:pPr>
        <w:pStyle w:val="1"/>
        <w:keepLines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7361813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930CD" w:rsidRDefault="00B93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0CD" w:rsidRPr="0092212C" w:rsidRDefault="00B930CD" w:rsidP="008D031C">
      <w:pPr>
        <w:pStyle w:val="1"/>
        <w:keepLines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12C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программы.</w:t>
      </w:r>
      <w:bookmarkEnd w:id="4"/>
    </w:p>
    <w:p w:rsidR="00B930CD" w:rsidRDefault="00B930C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1"/>
        <w:gridCol w:w="3119"/>
        <w:gridCol w:w="4939"/>
        <w:gridCol w:w="851"/>
        <w:gridCol w:w="992"/>
      </w:tblGrid>
      <w:tr w:rsidR="00B930CD" w:rsidRPr="00485ADD" w:rsidTr="00550772">
        <w:trPr>
          <w:trHeight w:val="794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Краткие технические характеристики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B930CD" w:rsidRPr="00485ADD" w:rsidTr="00550772">
        <w:trPr>
          <w:trHeight w:val="737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Компьютерный класс ИКТ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30CD" w:rsidRPr="00485ADD" w:rsidTr="00550772">
        <w:trPr>
          <w:trHeight w:val="56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Минимальные: формат А4, лазерный, ч/б.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5272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наставника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Ноутбук: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процессора (по тесту 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— CPU 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BenchMark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http://www.cpubenchmark.net/): не менее 2000 единиц;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объём оперативной памяти: не менее 4 Гб;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объём накопителя SSD/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еММС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: не менее 128 Гб;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odt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txt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rtf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ods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odp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4309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Ноутбук: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IntelPentium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N (или 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IntelCeleron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N), не ниже 1600 МГц, 1920x1080, 4Gb RAM, 128Gb SSD;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процессора: не менее 2000 единиц;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odt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txt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rtf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ods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odp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30CD" w:rsidRPr="00485ADD" w:rsidTr="00550772">
        <w:trPr>
          <w:trHeight w:val="85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комплекс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одновременных касаний—  не менее 20.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30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1" w:type="dxa"/>
            <w:gridSpan w:val="4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</w:t>
            </w: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ехнологии</w:t>
            </w:r>
          </w:p>
        </w:tc>
      </w:tr>
      <w:tr w:rsidR="00B930CD" w:rsidRPr="00485ADD" w:rsidTr="00550772">
        <w:trPr>
          <w:trHeight w:val="30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901" w:type="dxa"/>
            <w:gridSpan w:val="4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Аддитивное оборудование</w:t>
            </w:r>
          </w:p>
        </w:tc>
      </w:tr>
      <w:tr w:rsidR="00B930CD" w:rsidRPr="00485ADD" w:rsidTr="00550772">
        <w:trPr>
          <w:trHeight w:val="304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(3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принтер)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Минимальные: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принтера: FDM;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атериал: PLA;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абочий стол: с подогревом;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рабочая область (XYZ): от 180x180x180 мм;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корость печати: не менее 150 мм/сек;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инимальная толщина слоя: не более 15 мкм;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 файлов (основные): STL, OBJ;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акрытый корпус: наличие.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84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 для 3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-принтера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Толщина пластиковой нити: 1,75 мм;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материал: PLA;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 катушки: не менее 750 гр.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930CD" w:rsidRPr="00485ADD" w:rsidTr="00550772">
        <w:trPr>
          <w:trHeight w:val="110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для 3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-моделирования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Облачный инструмент САПР/АСУП, охватывающий весь процесс работы с изделиями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проектирования до изготовления.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0CD" w:rsidRPr="00485ADD" w:rsidTr="00550772">
        <w:trPr>
          <w:trHeight w:val="30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1" w:type="dxa"/>
            <w:gridSpan w:val="4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оборудование</w:t>
            </w:r>
          </w:p>
        </w:tc>
      </w:tr>
      <w:tr w:rsidR="00B930CD" w:rsidRPr="00485ADD" w:rsidTr="00550772">
        <w:trPr>
          <w:trHeight w:val="194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разрешение не менее 2160x1200 (1080×1200 для каждого глаза), угол обзора не менее 110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контроллеров — 2 шт.;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внешних датчиков — 2 шт.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азъём для подключения наушников: наличие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строенная камера: наличие.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84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Штатив для крепления базовых станций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из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194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с ОС для VR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шлема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ядер процессора - не менее 4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Тактовая частота процессора - не менее 2500 МГц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Видеокарта - не ниже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Nvidia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GTX 1060, 6 Гб видеопамять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Объем оперативной памяти - не менее 8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818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системе виртуальной реальности: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управляющих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контроллеровс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6-координатного отслеживания положения в пространстве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 полной компенсации лага (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latency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до момента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окончания вывода изображения.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лощадь отслеживания пользователей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16 кв. м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пользователей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 чел.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 к системе отслеживания положения пользователей (трекинга):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системы отслеживания:6-координатная система отслеживания;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бщий вес одного устройства трекинга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 20 г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ехнология: оптико-инерциальный трекинг, активные маркеры, работающие в инфракрасном диапазоне;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обзора оптической системы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230 градусов;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ремя отклика системы трекинга — не более 2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сенсоров: на объекте отслеживания;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активных маркеров: напольное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сенсоров в составе единого устройства трекинга: акселерометр,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гироскоп, оптический сенсор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астота отслеживания положения пользователя: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акселерометр: не менее 2000 выборок/с;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гироскоп: не менее 2000 выборок/с;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оптический сенсор: не менее 60 выборок/с;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огрешность отслеживания положения пользователя в пространстве на площади 6 м х 6 м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мм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инимальное количество пользователей, поддерживаемое системой трекинга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3 чел.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 к показателям хранения, транспортировки и настройки: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ремя полного разв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ртывания и настройки системы для площади отслеживания 16 кв. м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90 мин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еобходимость калибровки в процессе эксплуатации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отсутствует;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емпература хранения: -30</w:t>
            </w:r>
            <w:r w:rsidRPr="005507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°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.. + 50</w:t>
            </w:r>
            <w:r w:rsidRPr="00550772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°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 к способам управления интерактивными моделями: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оддержка 6-координатного отслеживания положения управляющих устройств в пространстве.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 к программному обеспечению: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системой трекинга операционных систем: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(бессрочная лицензия)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шт.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Общие требования: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мобильных шлемов виртуальной реальности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OculusGo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аналог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шт.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комплекта проводов и зарядных устройств для бесперебойной работы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138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Фотограмметрическое ПО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110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Mavic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</w:t>
            </w:r>
            <w:proofErr w:type="spellEnd"/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Компактный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осевым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166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DJI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Tello</w:t>
            </w:r>
            <w:proofErr w:type="spellEnd"/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камерой, вес не более 100 г в сборе с пропеллером и камерой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птический датчик определения позиции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озможность удал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нного программирования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30CD" w:rsidRPr="00485ADD" w:rsidTr="00550772">
        <w:trPr>
          <w:trHeight w:val="30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1" w:type="dxa"/>
            <w:gridSpan w:val="4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0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Медиазона</w:t>
            </w:r>
            <w:proofErr w:type="spellEnd"/>
          </w:p>
        </w:tc>
      </w:tr>
      <w:tr w:rsidR="00B930CD" w:rsidRPr="00485ADD" w:rsidTr="00550772">
        <w:trPr>
          <w:trHeight w:val="56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эффективных 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 xml:space="preserve">пикселей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не менее 20 млн.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332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 (для обеспечения совместимости с п 2.3.6) с примерными характеристиками: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иагональ/разрешение: не менее 2048х1536 пикселей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иагональ экрана: не менее 9.7";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строенная память (ROM): не менее 32 ГБ;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азрешение фотокамеры: не менее 8 </w:t>
            </w:r>
            <w:proofErr w:type="spellStart"/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spellEnd"/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ес: не более 510 г; 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ысота: не более 250 мм.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30CD" w:rsidRPr="00485ADD" w:rsidTr="00550772">
        <w:trPr>
          <w:trHeight w:val="56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памяти для фотоаппарата/видеокамеры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</w:t>
            </w: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памяти — не менее 64 Гб, класс не ниже 10.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30CD" w:rsidRPr="00485ADD" w:rsidTr="00550772">
        <w:trPr>
          <w:trHeight w:val="840"/>
        </w:trPr>
        <w:tc>
          <w:tcPr>
            <w:tcW w:w="61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Штатив</w:t>
            </w:r>
          </w:p>
        </w:tc>
        <w:tc>
          <w:tcPr>
            <w:tcW w:w="4939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нагрузка: не более 5 кг;</w:t>
            </w:r>
          </w:p>
          <w:p w:rsidR="00B930CD" w:rsidRPr="00550772" w:rsidRDefault="00B930CD" w:rsidP="0055077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аксимальная высота съёмки: не менее 148 см</w:t>
            </w:r>
          </w:p>
        </w:tc>
        <w:tc>
          <w:tcPr>
            <w:tcW w:w="851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B930CD" w:rsidRPr="00550772" w:rsidRDefault="00B930CD" w:rsidP="0055077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930CD" w:rsidRDefault="00B930CD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930CD" w:rsidRDefault="00B930C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930CD" w:rsidRDefault="00B930CD" w:rsidP="0092212C">
      <w:pPr>
        <w:pStyle w:val="1"/>
        <w:keepLines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7361814"/>
      <w:r>
        <w:rPr>
          <w:rFonts w:ascii="Times New Roman" w:hAnsi="Times New Roman" w:cs="Times New Roman"/>
          <w:sz w:val="24"/>
          <w:szCs w:val="24"/>
        </w:rPr>
        <w:t>Список источников литературы:</w:t>
      </w:r>
      <w:bookmarkEnd w:id="5"/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2006. — 35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2014. — 48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2014. — 55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2013. — 65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Косинов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Косинов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А.М.Берлянта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Киенко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Киенко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Картгеоцентр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Геодезиздат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1999. — 285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Иванов, Н.М. Баллистика и навигация космических аппаратов: учебник для вузов — 2-е изд.,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. и доп. /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Н.М.Иванов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Л.Н. Лысенко — М.: изд. Дрофа, 2004. — 544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Верещака, Т.В. Методическое пособие по курсу «Экологическое картографирование» (лабораторные работы) / Т.В.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Верещакова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2012. — 29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2012. — 40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lastRenderedPageBreak/>
        <w:t xml:space="preserve">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2012. — 19 с.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SketchUp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Лубнин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Дрыга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, Ф.В.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Шкуров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ADD">
        <w:rPr>
          <w:rFonts w:ascii="Times New Roman" w:hAnsi="Times New Roman" w:cs="Times New Roman"/>
          <w:sz w:val="24"/>
          <w:szCs w:val="24"/>
        </w:rPr>
        <w:t>GISGeo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 — http://gisgeo.org/.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>ГИС-Ассоциации — http://gisa.ru/.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ADD">
        <w:rPr>
          <w:rFonts w:ascii="Times New Roman" w:hAnsi="Times New Roman" w:cs="Times New Roman"/>
          <w:sz w:val="24"/>
          <w:szCs w:val="24"/>
          <w:lang w:val="en-US"/>
        </w:rPr>
        <w:t>GIS-Lab — http://gis-lab.info/.</w:t>
      </w:r>
    </w:p>
    <w:p w:rsidR="00B930C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Портал внеземных данных — </w:t>
      </w:r>
    </w:p>
    <w:p w:rsidR="00B930CD" w:rsidRPr="00485ADD" w:rsidRDefault="00B930CD" w:rsidP="00485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>http://cartsrv.mexlab.ru/geoportal/#body=mercury&amp;proj=sc&amp;loc=%280.17578125%2C0%29&amp;zoom=2.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gjdgxs" w:colFirst="0" w:colLast="0"/>
      <w:bookmarkEnd w:id="6"/>
      <w:r w:rsidRPr="00485ADD">
        <w:rPr>
          <w:rFonts w:ascii="Times New Roman" w:hAnsi="Times New Roman" w:cs="Times New Roman"/>
          <w:sz w:val="24"/>
          <w:szCs w:val="24"/>
          <w:lang w:val="en-US"/>
        </w:rPr>
        <w:t xml:space="preserve">OSM — </w:t>
      </w:r>
      <w:hyperlink r:id="rId10">
        <w:r w:rsidRPr="00485ADD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485A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30CD" w:rsidRPr="00485ADD" w:rsidRDefault="00B930CD" w:rsidP="00485ADD">
      <w:pPr>
        <w:pStyle w:val="aa"/>
        <w:numPr>
          <w:ilvl w:val="3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5ADD">
        <w:rPr>
          <w:rFonts w:ascii="Times New Roman" w:hAnsi="Times New Roman" w:cs="Times New Roman"/>
          <w:sz w:val="24"/>
          <w:szCs w:val="24"/>
        </w:rPr>
        <w:t xml:space="preserve">Быстров, А.Ю.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Геоквантумтулкит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ADD">
        <w:rPr>
          <w:rFonts w:ascii="Times New Roman" w:hAnsi="Times New Roman" w:cs="Times New Roman"/>
          <w:sz w:val="24"/>
          <w:szCs w:val="24"/>
        </w:rPr>
        <w:t>Методический</w:t>
      </w:r>
      <w:bookmarkStart w:id="7" w:name="_isw201nww1ow" w:colFirst="0" w:colLast="0"/>
      <w:bookmarkEnd w:id="7"/>
      <w:r w:rsidRPr="00485ADD">
        <w:rPr>
          <w:rFonts w:ascii="Times New Roman" w:hAnsi="Times New Roman" w:cs="Times New Roman"/>
          <w:sz w:val="24"/>
          <w:szCs w:val="24"/>
        </w:rPr>
        <w:t>инструментарий</w:t>
      </w:r>
      <w:proofErr w:type="spellEnd"/>
      <w:r w:rsidRPr="00485ADD">
        <w:rPr>
          <w:rFonts w:ascii="Times New Roman" w:hAnsi="Times New Roman" w:cs="Times New Roman"/>
          <w:sz w:val="24"/>
          <w:szCs w:val="24"/>
        </w:rPr>
        <w:t xml:space="preserve"> наставника / А.Ю. Быстров, — Москва, 2019. — 122 с., ISBN 978-5-9909769-6-2.</w:t>
      </w:r>
    </w:p>
    <w:p w:rsidR="00B930CD" w:rsidRDefault="00B930CD" w:rsidP="00485A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8v6j8j6v3u2b" w:colFirst="0" w:colLast="0"/>
      <w:bookmarkEnd w:id="8"/>
    </w:p>
    <w:sectPr w:rsidR="00B930CD" w:rsidSect="00A7521A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CD" w:rsidRDefault="00B930CD">
      <w:pPr>
        <w:spacing w:after="0" w:line="240" w:lineRule="auto"/>
      </w:pPr>
      <w:r>
        <w:separator/>
      </w:r>
    </w:p>
  </w:endnote>
  <w:endnote w:type="continuationSeparator" w:id="0">
    <w:p w:rsidR="00B930CD" w:rsidRDefault="00B9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CD" w:rsidRDefault="00B930CD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67EE">
      <w:rPr>
        <w:noProof/>
        <w:color w:val="000000"/>
      </w:rPr>
      <w:t>7</w:t>
    </w:r>
    <w:r>
      <w:rPr>
        <w:color w:val="000000"/>
      </w:rPr>
      <w:fldChar w:fldCharType="end"/>
    </w:r>
  </w:p>
  <w:p w:rsidR="00B930CD" w:rsidRDefault="00B930CD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CD" w:rsidRDefault="00B930CD">
      <w:pPr>
        <w:spacing w:after="0" w:line="240" w:lineRule="auto"/>
      </w:pPr>
      <w:r>
        <w:separator/>
      </w:r>
    </w:p>
  </w:footnote>
  <w:footnote w:type="continuationSeparator" w:id="0">
    <w:p w:rsidR="00B930CD" w:rsidRDefault="00B9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84F"/>
    <w:multiLevelType w:val="hybridMultilevel"/>
    <w:tmpl w:val="532E85A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90067D9"/>
    <w:multiLevelType w:val="hybridMultilevel"/>
    <w:tmpl w:val="61C8C722"/>
    <w:lvl w:ilvl="0" w:tplc="2B06FC8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807363"/>
    <w:multiLevelType w:val="hybridMultilevel"/>
    <w:tmpl w:val="B9F689EA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3402EB"/>
    <w:multiLevelType w:val="hybridMultilevel"/>
    <w:tmpl w:val="3F225E0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215476"/>
    <w:multiLevelType w:val="hybridMultilevel"/>
    <w:tmpl w:val="4F223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F02A36"/>
    <w:multiLevelType w:val="hybridMultilevel"/>
    <w:tmpl w:val="1226B86C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2118D8"/>
    <w:multiLevelType w:val="hybridMultilevel"/>
    <w:tmpl w:val="84AE86DE"/>
    <w:lvl w:ilvl="0" w:tplc="2B06FC8A">
      <w:numFmt w:val="bullet"/>
      <w:lvlText w:val="•"/>
      <w:lvlJc w:val="left"/>
      <w:pPr>
        <w:ind w:left="2516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C2006"/>
    <w:multiLevelType w:val="hybridMultilevel"/>
    <w:tmpl w:val="95F09A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0D209C"/>
    <w:multiLevelType w:val="hybridMultilevel"/>
    <w:tmpl w:val="668EE9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F60ED9"/>
    <w:multiLevelType w:val="hybridMultilevel"/>
    <w:tmpl w:val="B386C5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011FF2"/>
    <w:multiLevelType w:val="hybridMultilevel"/>
    <w:tmpl w:val="61960C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491745"/>
    <w:multiLevelType w:val="hybridMultilevel"/>
    <w:tmpl w:val="6A886D10"/>
    <w:lvl w:ilvl="0" w:tplc="66D0D09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317E"/>
    <w:multiLevelType w:val="hybridMultilevel"/>
    <w:tmpl w:val="E93C2D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B70CA0"/>
    <w:multiLevelType w:val="hybridMultilevel"/>
    <w:tmpl w:val="2FC64928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351A7D"/>
    <w:multiLevelType w:val="hybridMultilevel"/>
    <w:tmpl w:val="C868C9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017FC3"/>
    <w:multiLevelType w:val="hybridMultilevel"/>
    <w:tmpl w:val="443413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32764D"/>
    <w:multiLevelType w:val="hybridMultilevel"/>
    <w:tmpl w:val="9612AF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9E11E6"/>
    <w:multiLevelType w:val="hybridMultilevel"/>
    <w:tmpl w:val="96DAC7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531B49"/>
    <w:multiLevelType w:val="hybridMultilevel"/>
    <w:tmpl w:val="FA4E2AC2"/>
    <w:lvl w:ilvl="0" w:tplc="2B06FC8A">
      <w:numFmt w:val="bullet"/>
      <w:lvlText w:val="•"/>
      <w:lvlJc w:val="left"/>
      <w:pPr>
        <w:ind w:left="3367" w:hanging="5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CED5D7A"/>
    <w:multiLevelType w:val="hybridMultilevel"/>
    <w:tmpl w:val="BBDA40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271417"/>
    <w:multiLevelType w:val="hybridMultilevel"/>
    <w:tmpl w:val="CFC0B3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8837089"/>
    <w:multiLevelType w:val="hybridMultilevel"/>
    <w:tmpl w:val="3C0C26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DEE3C50"/>
    <w:multiLevelType w:val="hybridMultilevel"/>
    <w:tmpl w:val="F98043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B06FC8A">
      <w:numFmt w:val="bullet"/>
      <w:lvlText w:val="•"/>
      <w:lvlJc w:val="left"/>
      <w:pPr>
        <w:ind w:left="2516" w:hanging="58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046292F"/>
    <w:multiLevelType w:val="hybridMultilevel"/>
    <w:tmpl w:val="796204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4D172B"/>
    <w:multiLevelType w:val="hybridMultilevel"/>
    <w:tmpl w:val="EB1405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E45BE9"/>
    <w:multiLevelType w:val="hybridMultilevel"/>
    <w:tmpl w:val="A67C638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B94E6C"/>
    <w:multiLevelType w:val="multilevel"/>
    <w:tmpl w:val="B12210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11"/>
  </w:num>
  <w:num w:numId="5">
    <w:abstractNumId w:val="18"/>
  </w:num>
  <w:num w:numId="6">
    <w:abstractNumId w:val="12"/>
  </w:num>
  <w:num w:numId="7">
    <w:abstractNumId w:val="8"/>
  </w:num>
  <w:num w:numId="8">
    <w:abstractNumId w:val="15"/>
  </w:num>
  <w:num w:numId="9">
    <w:abstractNumId w:val="17"/>
  </w:num>
  <w:num w:numId="10">
    <w:abstractNumId w:val="10"/>
  </w:num>
  <w:num w:numId="11">
    <w:abstractNumId w:val="9"/>
  </w:num>
  <w:num w:numId="12">
    <w:abstractNumId w:val="23"/>
  </w:num>
  <w:num w:numId="13">
    <w:abstractNumId w:val="20"/>
  </w:num>
  <w:num w:numId="14">
    <w:abstractNumId w:val="7"/>
  </w:num>
  <w:num w:numId="15">
    <w:abstractNumId w:val="14"/>
  </w:num>
  <w:num w:numId="16">
    <w:abstractNumId w:val="19"/>
  </w:num>
  <w:num w:numId="17">
    <w:abstractNumId w:val="4"/>
  </w:num>
  <w:num w:numId="18">
    <w:abstractNumId w:val="25"/>
  </w:num>
  <w:num w:numId="19">
    <w:abstractNumId w:val="3"/>
  </w:num>
  <w:num w:numId="20">
    <w:abstractNumId w:val="2"/>
  </w:num>
  <w:num w:numId="21">
    <w:abstractNumId w:val="5"/>
  </w:num>
  <w:num w:numId="22">
    <w:abstractNumId w:val="13"/>
  </w:num>
  <w:num w:numId="23">
    <w:abstractNumId w:val="16"/>
  </w:num>
  <w:num w:numId="24">
    <w:abstractNumId w:val="6"/>
  </w:num>
  <w:num w:numId="25">
    <w:abstractNumId w:val="24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434"/>
    <w:rsid w:val="00055496"/>
    <w:rsid w:val="000E1FC3"/>
    <w:rsid w:val="00117F42"/>
    <w:rsid w:val="00124B35"/>
    <w:rsid w:val="00127046"/>
    <w:rsid w:val="00140C52"/>
    <w:rsid w:val="00161397"/>
    <w:rsid w:val="001D67EE"/>
    <w:rsid w:val="00232E86"/>
    <w:rsid w:val="002359A7"/>
    <w:rsid w:val="002776F2"/>
    <w:rsid w:val="002D21AE"/>
    <w:rsid w:val="003607D7"/>
    <w:rsid w:val="00365543"/>
    <w:rsid w:val="00376B23"/>
    <w:rsid w:val="0038580C"/>
    <w:rsid w:val="00397EBC"/>
    <w:rsid w:val="003A4C00"/>
    <w:rsid w:val="003C014E"/>
    <w:rsid w:val="00416F57"/>
    <w:rsid w:val="00433438"/>
    <w:rsid w:val="004662F1"/>
    <w:rsid w:val="00485ADD"/>
    <w:rsid w:val="004F148F"/>
    <w:rsid w:val="00550772"/>
    <w:rsid w:val="00576990"/>
    <w:rsid w:val="00597351"/>
    <w:rsid w:val="005F719A"/>
    <w:rsid w:val="00662465"/>
    <w:rsid w:val="006B0675"/>
    <w:rsid w:val="006D2F35"/>
    <w:rsid w:val="006D5D11"/>
    <w:rsid w:val="006F4962"/>
    <w:rsid w:val="0072161A"/>
    <w:rsid w:val="00722478"/>
    <w:rsid w:val="00740C4B"/>
    <w:rsid w:val="00752AE6"/>
    <w:rsid w:val="00754BD8"/>
    <w:rsid w:val="00873FFB"/>
    <w:rsid w:val="00887ABE"/>
    <w:rsid w:val="008D031C"/>
    <w:rsid w:val="008E0BC6"/>
    <w:rsid w:val="0092212C"/>
    <w:rsid w:val="00947DFE"/>
    <w:rsid w:val="009E3977"/>
    <w:rsid w:val="009E7B96"/>
    <w:rsid w:val="00A7521A"/>
    <w:rsid w:val="00AB4EA7"/>
    <w:rsid w:val="00AF2B9D"/>
    <w:rsid w:val="00B42D3B"/>
    <w:rsid w:val="00B64461"/>
    <w:rsid w:val="00B72DB7"/>
    <w:rsid w:val="00B930CD"/>
    <w:rsid w:val="00BA4434"/>
    <w:rsid w:val="00C25659"/>
    <w:rsid w:val="00C60453"/>
    <w:rsid w:val="00C809CC"/>
    <w:rsid w:val="00CB2973"/>
    <w:rsid w:val="00D117EC"/>
    <w:rsid w:val="00D23664"/>
    <w:rsid w:val="00D36777"/>
    <w:rsid w:val="00D5148D"/>
    <w:rsid w:val="00D754DE"/>
    <w:rsid w:val="00DD1CBF"/>
    <w:rsid w:val="00E0649A"/>
    <w:rsid w:val="00E34675"/>
    <w:rsid w:val="00E417AC"/>
    <w:rsid w:val="00E83824"/>
    <w:rsid w:val="00E927E1"/>
    <w:rsid w:val="00E95D55"/>
    <w:rsid w:val="00EA500D"/>
    <w:rsid w:val="00F15F12"/>
    <w:rsid w:val="00F2449C"/>
    <w:rsid w:val="00F26495"/>
    <w:rsid w:val="00F555B2"/>
    <w:rsid w:val="00F815A1"/>
    <w:rsid w:val="00FA7D74"/>
    <w:rsid w:val="00FB04B7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8F26394-65E2-4089-82EA-AC96380D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5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C256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256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256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56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2565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C256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4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04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04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04B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B04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B04B7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C2565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2565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FB04B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2565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FB04B7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C256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basedOn w:val="TableNormal1"/>
    <w:uiPriority w:val="99"/>
    <w:rsid w:val="00C256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C256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C256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C2565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TOC Heading"/>
    <w:basedOn w:val="1"/>
    <w:next w:val="a"/>
    <w:uiPriority w:val="99"/>
    <w:qFormat/>
    <w:rsid w:val="00397EBC"/>
    <w:pPr>
      <w:spacing w:before="240" w:after="0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12">
    <w:name w:val="toc 1"/>
    <w:basedOn w:val="a"/>
    <w:next w:val="a"/>
    <w:autoRedefine/>
    <w:uiPriority w:val="99"/>
    <w:rsid w:val="00397EBC"/>
    <w:pPr>
      <w:spacing w:after="100"/>
    </w:pPr>
  </w:style>
  <w:style w:type="character" w:styleId="a9">
    <w:name w:val="Hyperlink"/>
    <w:basedOn w:val="a0"/>
    <w:uiPriority w:val="99"/>
    <w:rsid w:val="00397EBC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92212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777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99"/>
    <w:qFormat/>
    <w:rsid w:val="00EA50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EA50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EA500D"/>
    <w:pPr>
      <w:spacing w:line="241" w:lineRule="atLeast"/>
    </w:pPr>
    <w:rPr>
      <w:rFonts w:ascii="Circe" w:hAnsi="Circe"/>
      <w:color w:val="auto"/>
    </w:rPr>
  </w:style>
  <w:style w:type="character" w:customStyle="1" w:styleId="doccaption">
    <w:name w:val="doccaption"/>
    <w:basedOn w:val="a0"/>
    <w:uiPriority w:val="99"/>
    <w:rsid w:val="00EA500D"/>
    <w:rPr>
      <w:rFonts w:cs="Times New Roman"/>
    </w:rPr>
  </w:style>
  <w:style w:type="table" w:styleId="af">
    <w:name w:val="Table Grid"/>
    <w:basedOn w:val="a1"/>
    <w:uiPriority w:val="99"/>
    <w:rsid w:val="002D21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2">
    <w:name w:val="StGen2"/>
    <w:basedOn w:val="TableNormal1"/>
    <w:uiPriority w:val="99"/>
    <w:rsid w:val="00140C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e">
    <w:name w:val="Без интервала Знак"/>
    <w:basedOn w:val="a0"/>
    <w:link w:val="ad"/>
    <w:uiPriority w:val="99"/>
    <w:locked/>
    <w:rsid w:val="009E7B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karosta.68edu.ru/wp-content/uploads/2020/10/%D0%9F%D1%80%D0%B8%D0%BA%D0%B0%D0%B7-%D0%9C%D0%B8%D0%BD%D0%BF%D1%80%D0%BE%D1%81%D0%B0-%D0%BE%D1%82-5-%D0%B0%D0%B2%D0%B3%D1%83%D1%81%D1%82%D0%B0-2020-%D0%9E-%D1%81%D0%B5%D1%82%D0%B5%D0%B2%D0%BE%D0%B9-%D1%84%D0%BE%D1%80%D0%BC%D0%B5-%D1%80%D0%B5%D0%B0%D0%BB%D0%B8%D0%B7%D0%B0%D1%86%D0%B8%D0%B8-%D0%BE%D0%B1%D1%80%D0%B0%D0%B7%D0%BE%D0%B2%D0%B0%D1%82%D0%B5%D0%BB%D1%8C%D0%BD%D1%8B%D1%85-%D0%BF%D1%80%D0%BE%D0%B3%D1%80%D0%B0%D0%BC%D0%B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penstreetmap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6014</Words>
  <Characters>44728</Characters>
  <Application>Microsoft Office Word</Application>
  <DocSecurity>0</DocSecurity>
  <Lines>372</Lines>
  <Paragraphs>101</Paragraphs>
  <ScaleCrop>false</ScaleCrop>
  <Company/>
  <LinksUpToDate>false</LinksUpToDate>
  <CharactersWithSpaces>50641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Точка Роста</cp:lastModifiedBy>
  <cp:revision>8</cp:revision>
  <cp:lastPrinted>2023-09-21T15:28:00Z</cp:lastPrinted>
  <dcterms:created xsi:type="dcterms:W3CDTF">2024-09-01T17:27:00Z</dcterms:created>
  <dcterms:modified xsi:type="dcterms:W3CDTF">2024-09-19T17:58:00Z</dcterms:modified>
</cp:coreProperties>
</file>