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108" w:type="dxa"/>
        <w:tblLook w:val="04A0"/>
      </w:tblPr>
      <w:tblGrid>
        <w:gridCol w:w="6237"/>
        <w:gridCol w:w="4786"/>
      </w:tblGrid>
      <w:tr w:rsidR="009309B7" w:rsidRPr="00B0309E" w:rsidTr="009309B7">
        <w:tc>
          <w:tcPr>
            <w:tcW w:w="6237" w:type="dxa"/>
          </w:tcPr>
          <w:p w:rsidR="009309B7" w:rsidRPr="00B0309E" w:rsidRDefault="009309B7" w:rsidP="00830211">
            <w:r w:rsidRPr="00B0309E">
              <w:t>Принято</w:t>
            </w:r>
          </w:p>
          <w:p w:rsidR="009309B7" w:rsidRPr="00B0309E" w:rsidRDefault="009309B7" w:rsidP="00830211">
            <w:r w:rsidRPr="00B0309E">
              <w:t xml:space="preserve">на заседании Управляющего совета </w:t>
            </w:r>
          </w:p>
          <w:p w:rsidR="009309B7" w:rsidRPr="00B0309E" w:rsidRDefault="009309B7" w:rsidP="00830211">
            <w:r w:rsidRPr="00B0309E">
              <w:t xml:space="preserve">МБОУ СОШ № 26 </w:t>
            </w:r>
            <w:proofErr w:type="spellStart"/>
            <w:r w:rsidRPr="00B0309E">
              <w:t>с</w:t>
            </w:r>
            <w:proofErr w:type="gramStart"/>
            <w:r w:rsidRPr="00B0309E">
              <w:t>.К</w:t>
            </w:r>
            <w:proofErr w:type="gramEnd"/>
            <w:r w:rsidRPr="00B0309E">
              <w:t>раснокумского</w:t>
            </w:r>
            <w:proofErr w:type="spellEnd"/>
            <w:r w:rsidRPr="00B0309E">
              <w:t xml:space="preserve"> </w:t>
            </w:r>
          </w:p>
          <w:p w:rsidR="009309B7" w:rsidRPr="00B0309E" w:rsidRDefault="009309B7" w:rsidP="009309B7">
            <w:r w:rsidRPr="00B0309E">
              <w:t xml:space="preserve">от </w:t>
            </w:r>
            <w:r>
              <w:t>10</w:t>
            </w:r>
            <w:r w:rsidRPr="00B0309E">
              <w:t>.0</w:t>
            </w:r>
            <w:r>
              <w:t>2</w:t>
            </w:r>
            <w:r w:rsidRPr="00B0309E">
              <w:t>.202</w:t>
            </w:r>
            <w:r>
              <w:t>2</w:t>
            </w:r>
            <w:r w:rsidRPr="00B0309E">
              <w:t xml:space="preserve">г. протокол № </w:t>
            </w:r>
            <w:r>
              <w:t>10</w:t>
            </w:r>
          </w:p>
        </w:tc>
        <w:tc>
          <w:tcPr>
            <w:tcW w:w="4786" w:type="dxa"/>
          </w:tcPr>
          <w:p w:rsidR="009309B7" w:rsidRPr="00B0309E" w:rsidRDefault="009309B7" w:rsidP="00830211">
            <w:pPr>
              <w:ind w:left="34"/>
            </w:pPr>
            <w:r w:rsidRPr="00B0309E">
              <w:t xml:space="preserve">Утверждено </w:t>
            </w:r>
          </w:p>
          <w:p w:rsidR="009309B7" w:rsidRPr="00B0309E" w:rsidRDefault="009309B7" w:rsidP="00830211">
            <w:pPr>
              <w:ind w:left="34"/>
            </w:pPr>
            <w:r w:rsidRPr="00B0309E">
              <w:t xml:space="preserve">приказом МБОУ СОШ № 26 </w:t>
            </w:r>
            <w:proofErr w:type="spellStart"/>
            <w:r w:rsidRPr="00B0309E">
              <w:t>с</w:t>
            </w:r>
            <w:proofErr w:type="gramStart"/>
            <w:r w:rsidRPr="00B0309E">
              <w:t>.К</w:t>
            </w:r>
            <w:proofErr w:type="gramEnd"/>
            <w:r w:rsidRPr="00B0309E">
              <w:t>раснокумского</w:t>
            </w:r>
            <w:proofErr w:type="spellEnd"/>
            <w:r w:rsidRPr="00B0309E">
              <w:t xml:space="preserve"> </w:t>
            </w:r>
          </w:p>
          <w:p w:rsidR="009309B7" w:rsidRPr="00B0309E" w:rsidRDefault="009309B7" w:rsidP="009309B7">
            <w:pPr>
              <w:ind w:left="34"/>
            </w:pPr>
            <w:r w:rsidRPr="00B0309E">
              <w:t xml:space="preserve">от </w:t>
            </w:r>
            <w:r>
              <w:t>11</w:t>
            </w:r>
            <w:r w:rsidRPr="00B0309E">
              <w:t>.</w:t>
            </w:r>
            <w:r>
              <w:t>02</w:t>
            </w:r>
            <w:r w:rsidRPr="00B0309E">
              <w:t>.202</w:t>
            </w:r>
            <w:r>
              <w:t>2</w:t>
            </w:r>
            <w:r w:rsidRPr="00B0309E">
              <w:t>г. № 4</w:t>
            </w:r>
            <w:r>
              <w:t>7</w:t>
            </w:r>
          </w:p>
        </w:tc>
      </w:tr>
    </w:tbl>
    <w:p w:rsidR="003D3012" w:rsidRPr="003D3012" w:rsidRDefault="003D3012" w:rsidP="009309B7">
      <w:pPr>
        <w:widowControl w:val="0"/>
        <w:tabs>
          <w:tab w:val="left" w:pos="645"/>
        </w:tabs>
        <w:adjustRightInd w:val="0"/>
        <w:rPr>
          <w:sz w:val="28"/>
          <w:szCs w:val="28"/>
        </w:rPr>
      </w:pPr>
    </w:p>
    <w:p w:rsidR="003D3012" w:rsidRDefault="003D3012" w:rsidP="00856F8B">
      <w:pPr>
        <w:widowControl w:val="0"/>
        <w:tabs>
          <w:tab w:val="left" w:pos="645"/>
        </w:tabs>
        <w:adjustRightInd w:val="0"/>
        <w:jc w:val="right"/>
        <w:rPr>
          <w:b/>
          <w:sz w:val="28"/>
          <w:szCs w:val="28"/>
        </w:rPr>
      </w:pPr>
    </w:p>
    <w:p w:rsidR="00CE7637" w:rsidRPr="00E82034" w:rsidRDefault="00CE7637" w:rsidP="00856F8B">
      <w:pPr>
        <w:widowControl w:val="0"/>
        <w:tabs>
          <w:tab w:val="left" w:pos="645"/>
        </w:tabs>
        <w:adjustRightInd w:val="0"/>
        <w:jc w:val="center"/>
        <w:rPr>
          <w:b/>
          <w:sz w:val="28"/>
          <w:szCs w:val="28"/>
        </w:rPr>
      </w:pPr>
      <w:r w:rsidRPr="00E82034">
        <w:rPr>
          <w:b/>
          <w:sz w:val="28"/>
          <w:szCs w:val="28"/>
        </w:rPr>
        <w:t>ПОЛОЖЕНИЕ</w:t>
      </w:r>
    </w:p>
    <w:p w:rsidR="005335DC" w:rsidRDefault="002A11E9" w:rsidP="00856F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CE7637">
        <w:rPr>
          <w:b/>
          <w:bCs/>
          <w:sz w:val="28"/>
          <w:szCs w:val="28"/>
        </w:rPr>
        <w:t>кабинете профилактики правонарушений</w:t>
      </w:r>
    </w:p>
    <w:p w:rsidR="002A11E9" w:rsidRDefault="002A11E9" w:rsidP="00856F8B">
      <w:pPr>
        <w:jc w:val="both"/>
        <w:rPr>
          <w:b/>
          <w:bCs/>
          <w:color w:val="000000"/>
          <w:sz w:val="28"/>
          <w:szCs w:val="28"/>
        </w:rPr>
      </w:pPr>
    </w:p>
    <w:p w:rsidR="00CE7637" w:rsidRPr="00E82034" w:rsidRDefault="00CE7637" w:rsidP="00856F8B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E82034">
        <w:rPr>
          <w:b/>
          <w:bCs/>
          <w:color w:val="000000"/>
          <w:sz w:val="28"/>
          <w:szCs w:val="28"/>
        </w:rPr>
        <w:t>1.</w:t>
      </w:r>
      <w:r w:rsidR="003D3012">
        <w:rPr>
          <w:b/>
          <w:bCs/>
          <w:sz w:val="28"/>
          <w:szCs w:val="28"/>
        </w:rPr>
        <w:t xml:space="preserve"> Общие положения</w:t>
      </w:r>
    </w:p>
    <w:p w:rsidR="00CE7637" w:rsidRPr="00E82034" w:rsidRDefault="00CE7637" w:rsidP="00856F8B">
      <w:pPr>
        <w:widowControl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CE7637" w:rsidRPr="009309B7" w:rsidRDefault="009309B7" w:rsidP="009309B7">
      <w:pPr>
        <w:jc w:val="both"/>
        <w:rPr>
          <w:bCs/>
          <w:color w:val="000000"/>
          <w:szCs w:val="28"/>
        </w:rPr>
      </w:pPr>
      <w:r>
        <w:t xml:space="preserve">1.1. </w:t>
      </w:r>
      <w:r w:rsidR="00CE7637">
        <w:t xml:space="preserve">Настоящее Положение определяет организацию деятельности кабинета профилактики правонарушений среди подростков </w:t>
      </w:r>
      <w:r w:rsidR="002A11E9">
        <w:t>в О</w:t>
      </w:r>
      <w:proofErr w:type="gramStart"/>
      <w:r w:rsidR="002A11E9">
        <w:t>У</w:t>
      </w:r>
      <w:r w:rsidR="00846D66" w:rsidRPr="009309B7">
        <w:rPr>
          <w:bCs/>
          <w:color w:val="000000"/>
          <w:szCs w:val="28"/>
        </w:rPr>
        <w:t>(</w:t>
      </w:r>
      <w:proofErr w:type="gramEnd"/>
      <w:r w:rsidR="00846D66" w:rsidRPr="009309B7">
        <w:rPr>
          <w:bCs/>
          <w:color w:val="000000"/>
          <w:szCs w:val="28"/>
        </w:rPr>
        <w:t xml:space="preserve"> далее – Ш</w:t>
      </w:r>
      <w:r w:rsidR="00CE7637" w:rsidRPr="009309B7">
        <w:rPr>
          <w:bCs/>
          <w:color w:val="000000"/>
          <w:szCs w:val="28"/>
        </w:rPr>
        <w:t>кола)</w:t>
      </w:r>
    </w:p>
    <w:p w:rsidR="009931F2" w:rsidRDefault="009309B7" w:rsidP="009309B7">
      <w:pPr>
        <w:jc w:val="both"/>
      </w:pPr>
      <w:r>
        <w:t xml:space="preserve">1.2. </w:t>
      </w:r>
      <w:r w:rsidR="00CE7637">
        <w:t>Деятельность кабинета направлена н</w:t>
      </w:r>
      <w:r w:rsidR="00F10889">
        <w:t xml:space="preserve">а предупреждение правонарушений, </w:t>
      </w:r>
      <w:r w:rsidR="009931F2" w:rsidRPr="009309B7">
        <w:rPr>
          <w:color w:val="000000"/>
          <w:lang w:bidi="ru-RU"/>
        </w:rPr>
        <w:t>профилактику наркомании, алкогол</w:t>
      </w:r>
      <w:r w:rsidR="006926FD" w:rsidRPr="009309B7">
        <w:rPr>
          <w:color w:val="000000"/>
          <w:lang w:bidi="ru-RU"/>
        </w:rPr>
        <w:t>изма и табакокурения, пропаганду</w:t>
      </w:r>
      <w:r w:rsidR="009931F2" w:rsidRPr="009309B7">
        <w:rPr>
          <w:color w:val="000000"/>
          <w:lang w:bidi="ru-RU"/>
        </w:rPr>
        <w:t xml:space="preserve"> здорового образа жизни среди несовершеннолетних,</w:t>
      </w:r>
      <w:r w:rsidR="00D37100" w:rsidRPr="009309B7">
        <w:rPr>
          <w:color w:val="000000"/>
          <w:lang w:bidi="ru-RU"/>
        </w:rPr>
        <w:t xml:space="preserve"> </w:t>
      </w:r>
      <w:r w:rsidR="006926FD">
        <w:t>профилактику</w:t>
      </w:r>
      <w:r w:rsidR="00D37100" w:rsidRPr="00D37100">
        <w:t xml:space="preserve"> на</w:t>
      </w:r>
      <w:r w:rsidR="006926FD">
        <w:t>силия и жестокого обращения в детской среде</w:t>
      </w:r>
      <w:r w:rsidR="00D37100">
        <w:t>, соблюдения</w:t>
      </w:r>
      <w:r w:rsidR="00D37100" w:rsidRPr="00D37100">
        <w:t>  прав и интересов детей</w:t>
      </w:r>
      <w:r w:rsidR="00D37100">
        <w:t>,</w:t>
      </w:r>
      <w:r w:rsidR="00D37100" w:rsidRPr="009309B7">
        <w:rPr>
          <w:color w:val="000000"/>
          <w:lang w:bidi="ru-RU"/>
        </w:rPr>
        <w:t xml:space="preserve"> оказание психолого-педагогической, консультативно-диагностической, социально-правовой помощи и поддержки несовершеннолетним и их родителям (законным представителям</w:t>
      </w:r>
      <w:r w:rsidR="006926FD" w:rsidRPr="009309B7">
        <w:rPr>
          <w:color w:val="000000"/>
          <w:lang w:bidi="ru-RU"/>
        </w:rPr>
        <w:t>)</w:t>
      </w:r>
      <w:r w:rsidR="009931F2" w:rsidRPr="009309B7">
        <w:rPr>
          <w:color w:val="000000"/>
          <w:lang w:bidi="ru-RU"/>
        </w:rPr>
        <w:t xml:space="preserve"> по</w:t>
      </w:r>
      <w:r w:rsidR="00D37100" w:rsidRPr="009309B7">
        <w:rPr>
          <w:color w:val="000000"/>
          <w:lang w:bidi="ru-RU"/>
        </w:rPr>
        <w:t xml:space="preserve"> данным направлениям</w:t>
      </w:r>
      <w:r w:rsidR="009931F2" w:rsidRPr="009309B7">
        <w:rPr>
          <w:color w:val="000000"/>
          <w:lang w:bidi="ru-RU"/>
        </w:rPr>
        <w:t>.</w:t>
      </w:r>
    </w:p>
    <w:p w:rsidR="00CE7637" w:rsidRDefault="009309B7" w:rsidP="009309B7">
      <w:pPr>
        <w:jc w:val="both"/>
      </w:pPr>
      <w:r>
        <w:t xml:space="preserve">1.3. </w:t>
      </w:r>
      <w:r w:rsidR="00CE7637">
        <w:t>Кабинет создается на основании настоящего Положения, которое утверждается приказом директора.</w:t>
      </w:r>
    </w:p>
    <w:p w:rsidR="00CE7637" w:rsidRDefault="009309B7" w:rsidP="009309B7">
      <w:pPr>
        <w:jc w:val="both"/>
      </w:pPr>
      <w:r>
        <w:t xml:space="preserve">1.4. </w:t>
      </w:r>
      <w:r w:rsidR="00CE7637">
        <w:t xml:space="preserve">Кабинет в своей деятельности руководствуется Конвенцией ООН о правах ребенка, Гражданским кодексом РФ, Законом </w:t>
      </w:r>
      <w:r w:rsidR="001973D8">
        <w:t xml:space="preserve">РФ от 29 декабря 2012 г № 273-ФЗ «Об образовании в </w:t>
      </w:r>
      <w:r w:rsidR="00846D66">
        <w:t>Российской Федерации», Уставом ш</w:t>
      </w:r>
      <w:r w:rsidR="001973D8">
        <w:t>колы, настоящим Положением.</w:t>
      </w:r>
    </w:p>
    <w:p w:rsidR="001973D8" w:rsidRDefault="001973D8" w:rsidP="00856F8B">
      <w:pPr>
        <w:pStyle w:val="a3"/>
        <w:jc w:val="both"/>
      </w:pPr>
    </w:p>
    <w:p w:rsidR="001973D8" w:rsidRDefault="001973D8" w:rsidP="00856F8B">
      <w:pPr>
        <w:pStyle w:val="a3"/>
        <w:widowControl w:val="0"/>
        <w:numPr>
          <w:ilvl w:val="0"/>
          <w:numId w:val="1"/>
        </w:numPr>
        <w:adjustRightInd w:val="0"/>
        <w:jc w:val="center"/>
        <w:rPr>
          <w:b/>
          <w:bCs/>
          <w:sz w:val="28"/>
          <w:szCs w:val="28"/>
        </w:rPr>
      </w:pPr>
      <w:r w:rsidRPr="001973D8">
        <w:rPr>
          <w:b/>
          <w:bCs/>
          <w:sz w:val="28"/>
          <w:szCs w:val="28"/>
        </w:rPr>
        <w:t>Цели и за</w:t>
      </w:r>
      <w:r>
        <w:rPr>
          <w:b/>
          <w:bCs/>
          <w:sz w:val="28"/>
          <w:szCs w:val="28"/>
        </w:rPr>
        <w:t>дачи кабинета профилактики прав</w:t>
      </w:r>
      <w:r w:rsidR="003D3012">
        <w:rPr>
          <w:b/>
          <w:bCs/>
          <w:sz w:val="28"/>
          <w:szCs w:val="28"/>
        </w:rPr>
        <w:t>онарушений</w:t>
      </w:r>
    </w:p>
    <w:p w:rsidR="002A11E9" w:rsidRPr="001973D8" w:rsidRDefault="002A11E9" w:rsidP="00856F8B">
      <w:pPr>
        <w:pStyle w:val="a3"/>
        <w:widowControl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2829FA" w:rsidRPr="009309B7" w:rsidRDefault="001973D8" w:rsidP="009309B7">
      <w:pPr>
        <w:pStyle w:val="a3"/>
        <w:widowControl w:val="0"/>
        <w:numPr>
          <w:ilvl w:val="1"/>
          <w:numId w:val="2"/>
        </w:numPr>
        <w:adjustRightInd w:val="0"/>
        <w:jc w:val="both"/>
        <w:rPr>
          <w:b/>
          <w:bCs/>
          <w:szCs w:val="28"/>
        </w:rPr>
      </w:pPr>
      <w:r w:rsidRPr="009309B7">
        <w:rPr>
          <w:b/>
          <w:bCs/>
          <w:szCs w:val="28"/>
        </w:rPr>
        <w:t>Работа с педагогами:</w:t>
      </w:r>
    </w:p>
    <w:p w:rsidR="002829FA" w:rsidRDefault="001973D8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2.1.1.Просветительская работа среди педагогов по реализации профилактических программ в рамках профилактической работы.</w:t>
      </w:r>
    </w:p>
    <w:p w:rsidR="001973D8" w:rsidRDefault="001973D8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2.1.2.Методическое обеспечение и ведение информационно-образовательной деятельности в школе, оказание организационно-методической и консультативной помощи педагогам, работающим с подростками по вопросам профилактики правонарушений</w:t>
      </w:r>
      <w:r w:rsidR="00D37100">
        <w:rPr>
          <w:bCs/>
          <w:szCs w:val="28"/>
        </w:rPr>
        <w:t>,</w:t>
      </w:r>
      <w:r w:rsidR="0077136C">
        <w:rPr>
          <w:bCs/>
          <w:szCs w:val="28"/>
        </w:rPr>
        <w:t xml:space="preserve"> а также по</w:t>
      </w:r>
      <w:r w:rsidR="00D37100" w:rsidRPr="00D37100">
        <w:rPr>
          <w:color w:val="000000"/>
          <w:lang w:bidi="ru-RU"/>
        </w:rPr>
        <w:t xml:space="preserve"> </w:t>
      </w:r>
      <w:r w:rsidR="00D37100">
        <w:rPr>
          <w:color w:val="000000"/>
          <w:lang w:bidi="ru-RU"/>
        </w:rPr>
        <w:t>проф</w:t>
      </w:r>
      <w:r w:rsidR="0077136C">
        <w:rPr>
          <w:color w:val="000000"/>
          <w:lang w:bidi="ru-RU"/>
        </w:rPr>
        <w:t>илактике</w:t>
      </w:r>
      <w:r w:rsidR="00D37100" w:rsidRPr="009931F2">
        <w:rPr>
          <w:color w:val="000000"/>
          <w:lang w:bidi="ru-RU"/>
        </w:rPr>
        <w:t xml:space="preserve"> наркомании, алкоголизма и табакокурения, пропаганды здорового образа жизни среди несовершеннолетних</w:t>
      </w:r>
      <w:r w:rsidR="0077136C">
        <w:rPr>
          <w:bCs/>
          <w:szCs w:val="28"/>
        </w:rPr>
        <w:t xml:space="preserve"> и</w:t>
      </w:r>
      <w:r w:rsidR="006926FD">
        <w:rPr>
          <w:bCs/>
          <w:szCs w:val="28"/>
        </w:rPr>
        <w:t xml:space="preserve"> </w:t>
      </w:r>
      <w:r w:rsidR="0077136C">
        <w:t>профилактике</w:t>
      </w:r>
      <w:r w:rsidR="006926FD" w:rsidRPr="00D37100">
        <w:t xml:space="preserve"> на</w:t>
      </w:r>
      <w:r w:rsidR="006926FD">
        <w:t>силия и жестокого обращения в детской среде, соблюдения</w:t>
      </w:r>
      <w:r w:rsidR="006926FD" w:rsidRPr="00D37100">
        <w:t>  прав и интересов детей</w:t>
      </w:r>
    </w:p>
    <w:p w:rsidR="002829FA" w:rsidRDefault="002829FA" w:rsidP="00856F8B">
      <w:pPr>
        <w:widowControl w:val="0"/>
        <w:adjustRightInd w:val="0"/>
        <w:jc w:val="both"/>
        <w:rPr>
          <w:bCs/>
          <w:szCs w:val="28"/>
        </w:rPr>
      </w:pPr>
    </w:p>
    <w:p w:rsidR="002829FA" w:rsidRDefault="001973D8" w:rsidP="00856F8B">
      <w:pPr>
        <w:widowControl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>2.2.Работа с несовершеннолетними обучающимися:</w:t>
      </w:r>
    </w:p>
    <w:p w:rsidR="002829FA" w:rsidRDefault="001973D8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2.2.1.Организация социально-педагогического сопровождения воспитательной работы с </w:t>
      </w:r>
      <w:proofErr w:type="gramStart"/>
      <w:r>
        <w:rPr>
          <w:bCs/>
          <w:szCs w:val="28"/>
        </w:rPr>
        <w:t>обучающимися</w:t>
      </w:r>
      <w:proofErr w:type="gramEnd"/>
      <w:r>
        <w:rPr>
          <w:bCs/>
          <w:szCs w:val="28"/>
        </w:rPr>
        <w:t>, направленной на формирование у них механизмов здорового и безопасного образа жизни.</w:t>
      </w:r>
    </w:p>
    <w:p w:rsidR="002829FA" w:rsidRDefault="002829FA" w:rsidP="00856F8B">
      <w:pPr>
        <w:widowControl w:val="0"/>
        <w:adjustRightInd w:val="0"/>
        <w:jc w:val="both"/>
        <w:rPr>
          <w:bCs/>
          <w:szCs w:val="28"/>
        </w:rPr>
      </w:pPr>
      <w:proofErr w:type="gramStart"/>
      <w:r>
        <w:rPr>
          <w:bCs/>
          <w:szCs w:val="28"/>
        </w:rPr>
        <w:t>2.2.2.Проведение работы с подростками «группы риска», определение основных причин социальной дезадаптации, индивидуальные и групповые консультации для обучающихся, специальный социально-педагогический контроль, организация тренингов, направленных на развитие коммуникативных навыков, навыков личностного роста, принятия решений в экстремальных ситуациях, выхода из конфликта и умения сказать «нет».</w:t>
      </w:r>
      <w:proofErr w:type="gramEnd"/>
    </w:p>
    <w:p w:rsidR="0077136C" w:rsidRPr="002829FA" w:rsidRDefault="0077136C" w:rsidP="00856F8B">
      <w:pPr>
        <w:widowControl w:val="0"/>
        <w:adjustRightInd w:val="0"/>
        <w:jc w:val="both"/>
        <w:rPr>
          <w:b/>
          <w:bCs/>
          <w:szCs w:val="28"/>
        </w:rPr>
      </w:pPr>
    </w:p>
    <w:p w:rsidR="002829FA" w:rsidRDefault="002829FA" w:rsidP="00856F8B">
      <w:pPr>
        <w:widowControl w:val="0"/>
        <w:adjustRightInd w:val="0"/>
        <w:jc w:val="both"/>
        <w:rPr>
          <w:b/>
          <w:bCs/>
          <w:szCs w:val="28"/>
        </w:rPr>
      </w:pPr>
      <w:r w:rsidRPr="002829FA">
        <w:rPr>
          <w:b/>
          <w:bCs/>
          <w:szCs w:val="28"/>
        </w:rPr>
        <w:t xml:space="preserve">2.3.Работа с родителями:  </w:t>
      </w:r>
    </w:p>
    <w:p w:rsidR="00283618" w:rsidRDefault="002829FA" w:rsidP="00856F8B">
      <w:pPr>
        <w:widowControl w:val="0"/>
        <w:adjustRightInd w:val="0"/>
        <w:jc w:val="both"/>
        <w:rPr>
          <w:color w:val="000000"/>
          <w:lang w:bidi="ru-RU"/>
        </w:rPr>
      </w:pPr>
      <w:r>
        <w:rPr>
          <w:bCs/>
          <w:szCs w:val="28"/>
        </w:rPr>
        <w:t>2.3.1.Оказание консультативной помощи родителям по вопросам профилактики правонарушений подростков, п</w:t>
      </w:r>
      <w:r w:rsidR="003D3012">
        <w:rPr>
          <w:bCs/>
          <w:szCs w:val="28"/>
        </w:rPr>
        <w:t>омощь</w:t>
      </w:r>
      <w:r>
        <w:rPr>
          <w:bCs/>
          <w:szCs w:val="28"/>
        </w:rPr>
        <w:t xml:space="preserve"> в установлении контактов со специалистами, консультирование родителей по проблемам правонарушений</w:t>
      </w:r>
      <w:r w:rsidR="00D37100">
        <w:rPr>
          <w:bCs/>
          <w:szCs w:val="28"/>
        </w:rPr>
        <w:t xml:space="preserve">, </w:t>
      </w:r>
      <w:r w:rsidR="00D37100">
        <w:rPr>
          <w:color w:val="000000"/>
          <w:lang w:bidi="ru-RU"/>
        </w:rPr>
        <w:t>профилактики</w:t>
      </w:r>
      <w:r w:rsidR="00D37100" w:rsidRPr="009931F2">
        <w:rPr>
          <w:color w:val="000000"/>
          <w:lang w:bidi="ru-RU"/>
        </w:rPr>
        <w:t xml:space="preserve"> наркомании, алкоголизма и табакокурения</w:t>
      </w:r>
      <w:r w:rsidR="00D37100">
        <w:rPr>
          <w:color w:val="000000"/>
          <w:lang w:bidi="ru-RU"/>
        </w:rPr>
        <w:t>,</w:t>
      </w:r>
      <w:r w:rsidR="00D37100" w:rsidRPr="00D37100">
        <w:rPr>
          <w:color w:val="000000"/>
          <w:lang w:bidi="ru-RU"/>
        </w:rPr>
        <w:t xml:space="preserve"> </w:t>
      </w:r>
      <w:r w:rsidR="00D37100" w:rsidRPr="009931F2">
        <w:rPr>
          <w:color w:val="000000"/>
          <w:lang w:bidi="ru-RU"/>
        </w:rPr>
        <w:t xml:space="preserve">пропаганды здорового образа жизни среди </w:t>
      </w:r>
      <w:r w:rsidR="00D37100" w:rsidRPr="009931F2">
        <w:rPr>
          <w:color w:val="000000"/>
          <w:lang w:bidi="ru-RU"/>
        </w:rPr>
        <w:lastRenderedPageBreak/>
        <w:t>несовершеннолетних</w:t>
      </w:r>
      <w:r w:rsidR="006926FD">
        <w:rPr>
          <w:color w:val="000000"/>
          <w:lang w:bidi="ru-RU"/>
        </w:rPr>
        <w:t xml:space="preserve">, </w:t>
      </w:r>
      <w:r w:rsidR="006926FD">
        <w:t>профилактики</w:t>
      </w:r>
      <w:r w:rsidR="006926FD" w:rsidRPr="00D37100">
        <w:t xml:space="preserve"> на</w:t>
      </w:r>
      <w:r w:rsidR="006926FD">
        <w:t>силия и жестокого обращения в детской среде, соблюдения</w:t>
      </w:r>
      <w:r w:rsidR="006926FD" w:rsidRPr="00D37100">
        <w:t>  прав и интересов детей</w:t>
      </w:r>
      <w:r w:rsidR="006926FD">
        <w:t>.</w:t>
      </w:r>
    </w:p>
    <w:p w:rsidR="002829FA" w:rsidRPr="00D37100" w:rsidRDefault="003D3012" w:rsidP="00856F8B">
      <w:pPr>
        <w:widowControl w:val="0"/>
        <w:adjustRightInd w:val="0"/>
        <w:jc w:val="both"/>
        <w:rPr>
          <w:color w:val="000000"/>
          <w:lang w:bidi="ru-RU"/>
        </w:rPr>
      </w:pPr>
      <w:r>
        <w:rPr>
          <w:bCs/>
          <w:szCs w:val="28"/>
        </w:rPr>
        <w:t>2.3.2</w:t>
      </w:r>
      <w:r w:rsidR="002829FA">
        <w:rPr>
          <w:bCs/>
          <w:szCs w:val="28"/>
        </w:rPr>
        <w:t xml:space="preserve">.Подготовка и распространение методических рекомендаций, публикаций в средствах массовой информации, на сайтах </w:t>
      </w:r>
      <w:proofErr w:type="gramStart"/>
      <w:r w:rsidR="002829FA">
        <w:rPr>
          <w:bCs/>
          <w:szCs w:val="28"/>
        </w:rPr>
        <w:t>сети-интернет</w:t>
      </w:r>
      <w:proofErr w:type="gramEnd"/>
      <w:r w:rsidR="002829FA">
        <w:rPr>
          <w:bCs/>
          <w:szCs w:val="28"/>
        </w:rPr>
        <w:t xml:space="preserve"> по проблемам профилактики правонарушений</w:t>
      </w:r>
      <w:r w:rsidR="00D37100">
        <w:rPr>
          <w:bCs/>
          <w:szCs w:val="28"/>
        </w:rPr>
        <w:t>,</w:t>
      </w:r>
      <w:r w:rsidR="00D37100" w:rsidRPr="00D37100">
        <w:rPr>
          <w:color w:val="000000"/>
          <w:lang w:bidi="ru-RU"/>
        </w:rPr>
        <w:t xml:space="preserve"> </w:t>
      </w:r>
      <w:r w:rsidR="00D37100">
        <w:rPr>
          <w:color w:val="000000"/>
          <w:lang w:bidi="ru-RU"/>
        </w:rPr>
        <w:t>профилактики</w:t>
      </w:r>
      <w:r w:rsidR="00D37100" w:rsidRPr="009931F2">
        <w:rPr>
          <w:color w:val="000000"/>
          <w:lang w:bidi="ru-RU"/>
        </w:rPr>
        <w:t xml:space="preserve"> наркомании, алкоголизма и табакокурения</w:t>
      </w:r>
      <w:r w:rsidR="00D37100">
        <w:rPr>
          <w:color w:val="000000"/>
          <w:lang w:bidi="ru-RU"/>
        </w:rPr>
        <w:t>,</w:t>
      </w:r>
      <w:r w:rsidR="00D37100" w:rsidRPr="00D37100">
        <w:rPr>
          <w:color w:val="000000"/>
          <w:lang w:bidi="ru-RU"/>
        </w:rPr>
        <w:t xml:space="preserve"> </w:t>
      </w:r>
      <w:r w:rsidR="00D37100" w:rsidRPr="009931F2">
        <w:rPr>
          <w:color w:val="000000"/>
          <w:lang w:bidi="ru-RU"/>
        </w:rPr>
        <w:t>пропаганды здорового образа жизни среди несовершеннолетних</w:t>
      </w:r>
      <w:r w:rsidR="006926FD">
        <w:rPr>
          <w:bCs/>
          <w:szCs w:val="28"/>
        </w:rPr>
        <w:t xml:space="preserve">, </w:t>
      </w:r>
      <w:r w:rsidR="006926FD">
        <w:t>профилактики</w:t>
      </w:r>
      <w:r w:rsidR="006926FD" w:rsidRPr="00D37100">
        <w:t xml:space="preserve"> на</w:t>
      </w:r>
      <w:r w:rsidR="006926FD">
        <w:t>силия и жестокого обращения в детской среде, соблюдения</w:t>
      </w:r>
      <w:r w:rsidR="006926FD" w:rsidRPr="00D37100">
        <w:t>  прав и интересов детей</w:t>
      </w:r>
    </w:p>
    <w:p w:rsidR="00283618" w:rsidRDefault="00283618" w:rsidP="00856F8B">
      <w:pPr>
        <w:widowControl w:val="0"/>
        <w:adjustRightInd w:val="0"/>
        <w:jc w:val="both"/>
        <w:rPr>
          <w:bCs/>
          <w:szCs w:val="28"/>
        </w:rPr>
      </w:pPr>
    </w:p>
    <w:p w:rsidR="002829FA" w:rsidRDefault="002829FA" w:rsidP="00856F8B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E8203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Основные характеристики ор</w:t>
      </w:r>
      <w:r w:rsidR="003D3012">
        <w:rPr>
          <w:b/>
          <w:bCs/>
          <w:sz w:val="28"/>
          <w:szCs w:val="28"/>
        </w:rPr>
        <w:t>ганизации деятельности кабинета</w:t>
      </w:r>
    </w:p>
    <w:p w:rsidR="002829FA" w:rsidRDefault="002829FA" w:rsidP="00856F8B">
      <w:pPr>
        <w:widowControl w:val="0"/>
        <w:adjustRightInd w:val="0"/>
        <w:jc w:val="both"/>
        <w:rPr>
          <w:bCs/>
          <w:sz w:val="28"/>
          <w:szCs w:val="28"/>
        </w:rPr>
      </w:pPr>
    </w:p>
    <w:p w:rsidR="002829FA" w:rsidRDefault="002829FA" w:rsidP="00856F8B">
      <w:pPr>
        <w:widowControl w:val="0"/>
        <w:adjustRightInd w:val="0"/>
        <w:jc w:val="both"/>
        <w:rPr>
          <w:bCs/>
          <w:szCs w:val="28"/>
        </w:rPr>
      </w:pPr>
      <w:r w:rsidRPr="00DD62CA">
        <w:rPr>
          <w:bCs/>
          <w:szCs w:val="28"/>
        </w:rPr>
        <w:t>3.1.</w:t>
      </w:r>
      <w:r w:rsidR="00DD62CA" w:rsidRPr="00DD62CA">
        <w:rPr>
          <w:bCs/>
          <w:szCs w:val="28"/>
        </w:rPr>
        <w:t>В це</w:t>
      </w:r>
      <w:r w:rsidR="00DD62CA">
        <w:rPr>
          <w:bCs/>
          <w:szCs w:val="28"/>
        </w:rPr>
        <w:t>лях обеспечения эффективности</w:t>
      </w:r>
      <w:r w:rsidR="00FE046D">
        <w:rPr>
          <w:bCs/>
          <w:szCs w:val="28"/>
        </w:rPr>
        <w:t xml:space="preserve"> деятельности кабинета в его состав входят следующие специалисты: социальный педагог, педагог-психол</w:t>
      </w:r>
      <w:r w:rsidR="003D3012">
        <w:rPr>
          <w:bCs/>
          <w:szCs w:val="28"/>
        </w:rPr>
        <w:t>ог, заместитель директора по ВР и т.д.</w:t>
      </w:r>
    </w:p>
    <w:p w:rsidR="00FE046D" w:rsidRDefault="00856F8B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3.2.</w:t>
      </w:r>
      <w:r w:rsidR="00FE046D">
        <w:rPr>
          <w:bCs/>
          <w:szCs w:val="28"/>
        </w:rPr>
        <w:t>Кабинет работает в сотрудничестве с органами и учреждениями образования, здр</w:t>
      </w:r>
      <w:r w:rsidR="003D3012">
        <w:rPr>
          <w:bCs/>
          <w:szCs w:val="28"/>
        </w:rPr>
        <w:t xml:space="preserve">авоохранения, </w:t>
      </w:r>
      <w:r w:rsidR="00FE046D">
        <w:rPr>
          <w:bCs/>
          <w:szCs w:val="28"/>
        </w:rPr>
        <w:t>орга</w:t>
      </w:r>
      <w:r w:rsidR="003D3012">
        <w:rPr>
          <w:bCs/>
          <w:szCs w:val="28"/>
        </w:rPr>
        <w:t xml:space="preserve">нами внутренних дел, комиссией </w:t>
      </w:r>
      <w:r w:rsidR="00FE046D">
        <w:rPr>
          <w:bCs/>
          <w:szCs w:val="28"/>
        </w:rPr>
        <w:t>по делам несовершеннолетних, общественными организациями по вопросам профилактики среди детей и подростков.</w:t>
      </w:r>
    </w:p>
    <w:p w:rsidR="00FE046D" w:rsidRDefault="003D3012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3.3</w:t>
      </w:r>
      <w:r w:rsidR="00856F8B">
        <w:rPr>
          <w:bCs/>
          <w:szCs w:val="28"/>
        </w:rPr>
        <w:t>.</w:t>
      </w:r>
      <w:r w:rsidR="00FE046D">
        <w:rPr>
          <w:bCs/>
          <w:szCs w:val="28"/>
        </w:rPr>
        <w:t>Оказания отдельных видов помощи подросткам осуществляется с соблюдением норм действующего законодательства, с соблюдением принципа добровольности, по просьбе или с согласия родителей или их законных представителей.</w:t>
      </w:r>
    </w:p>
    <w:p w:rsidR="00FE046D" w:rsidRDefault="00856F8B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3.4.</w:t>
      </w:r>
      <w:r w:rsidR="00FE046D">
        <w:rPr>
          <w:bCs/>
          <w:szCs w:val="28"/>
        </w:rPr>
        <w:t>Данные обследования подростков специалистами оформляются документально.</w:t>
      </w:r>
    </w:p>
    <w:p w:rsidR="00CE77E2" w:rsidRDefault="00856F8B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3.5.</w:t>
      </w:r>
      <w:r w:rsidR="00CE77E2">
        <w:rPr>
          <w:bCs/>
          <w:szCs w:val="28"/>
        </w:rPr>
        <w:t>Родителям</w:t>
      </w:r>
      <w:r>
        <w:rPr>
          <w:bCs/>
          <w:szCs w:val="28"/>
        </w:rPr>
        <w:t xml:space="preserve"> (законным представителям)</w:t>
      </w:r>
      <w:r w:rsidR="00CE77E2">
        <w:rPr>
          <w:bCs/>
          <w:szCs w:val="28"/>
        </w:rPr>
        <w:t>, по их требованию, сообщаются необходимые сведения и выдаются рекомендации для совместной работы по социально-педагогическому сопровождению подростка.</w:t>
      </w:r>
    </w:p>
    <w:p w:rsidR="002829FA" w:rsidRDefault="00856F8B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3.6.</w:t>
      </w:r>
      <w:r w:rsidR="00CE77E2">
        <w:rPr>
          <w:bCs/>
          <w:szCs w:val="28"/>
        </w:rPr>
        <w:t>Организационная работа, ведение отчетной документации ведется в соответствии с положением об образовательном учреждении и его Уставом</w:t>
      </w:r>
      <w:r w:rsidR="00C613EB">
        <w:rPr>
          <w:bCs/>
          <w:szCs w:val="28"/>
        </w:rPr>
        <w:t>. Документация по всем формам деятельности кабинета фиксируется и хранится на бумажных носителях и является информацией для служебного пользования.</w:t>
      </w:r>
    </w:p>
    <w:p w:rsidR="00C613EB" w:rsidRDefault="00856F8B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3.7</w:t>
      </w:r>
      <w:r w:rsidR="00C613EB">
        <w:rPr>
          <w:bCs/>
          <w:szCs w:val="28"/>
        </w:rPr>
        <w:t>.Документами, регламентирующими работу кабинета, являются:</w:t>
      </w:r>
    </w:p>
    <w:p w:rsidR="00C613EB" w:rsidRDefault="00C613EB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- положение о кабинете;</w:t>
      </w:r>
    </w:p>
    <w:p w:rsidR="00C613EB" w:rsidRDefault="00C613EB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- график работы кабинета;</w:t>
      </w:r>
    </w:p>
    <w:p w:rsidR="00C613EB" w:rsidRDefault="00C613EB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-приказ о создании кабинета профилактики;</w:t>
      </w:r>
    </w:p>
    <w:p w:rsidR="00C613EB" w:rsidRDefault="00C613EB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- журнал регистрации обращений.</w:t>
      </w:r>
    </w:p>
    <w:p w:rsidR="00283618" w:rsidRDefault="00856F8B" w:rsidP="00856F8B">
      <w:pPr>
        <w:widowControl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3.8.</w:t>
      </w:r>
      <w:r w:rsidR="00283618">
        <w:rPr>
          <w:bCs/>
          <w:szCs w:val="28"/>
        </w:rPr>
        <w:t>Материально-техническое оснащение кабинета осуществляется в соответствии с Уставом школы.</w:t>
      </w:r>
    </w:p>
    <w:p w:rsidR="00283618" w:rsidRDefault="00283618" w:rsidP="00856F8B">
      <w:pPr>
        <w:widowControl w:val="0"/>
        <w:adjustRightInd w:val="0"/>
        <w:jc w:val="both"/>
        <w:rPr>
          <w:bCs/>
          <w:szCs w:val="28"/>
        </w:rPr>
      </w:pPr>
    </w:p>
    <w:p w:rsidR="00283618" w:rsidRPr="00283618" w:rsidRDefault="00283618" w:rsidP="00856F8B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283618">
        <w:rPr>
          <w:b/>
          <w:bCs/>
          <w:sz w:val="28"/>
          <w:szCs w:val="28"/>
        </w:rPr>
        <w:t>Управление кабинетом.</w:t>
      </w:r>
    </w:p>
    <w:p w:rsidR="00283618" w:rsidRDefault="00283618" w:rsidP="00856F8B">
      <w:pPr>
        <w:pStyle w:val="a3"/>
        <w:widowControl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283618" w:rsidRPr="002A11E9" w:rsidRDefault="00283618" w:rsidP="00856F8B">
      <w:pPr>
        <w:widowControl w:val="0"/>
        <w:adjustRightInd w:val="0"/>
        <w:jc w:val="both"/>
        <w:rPr>
          <w:bCs/>
          <w:szCs w:val="28"/>
        </w:rPr>
      </w:pPr>
      <w:r w:rsidRPr="002A11E9">
        <w:rPr>
          <w:bCs/>
          <w:szCs w:val="28"/>
        </w:rPr>
        <w:t>4.1. Общее руководство работой кабинета осуществляет заместитель директора по воспитательной работе.</w:t>
      </w:r>
    </w:p>
    <w:p w:rsidR="00283618" w:rsidRPr="00283618" w:rsidRDefault="00283618" w:rsidP="00856F8B">
      <w:pPr>
        <w:pStyle w:val="a3"/>
        <w:widowControl w:val="0"/>
        <w:adjustRightInd w:val="0"/>
        <w:ind w:left="360"/>
        <w:jc w:val="both"/>
        <w:rPr>
          <w:bCs/>
          <w:szCs w:val="28"/>
        </w:rPr>
      </w:pPr>
    </w:p>
    <w:p w:rsidR="00283618" w:rsidRPr="002829FA" w:rsidRDefault="00283618" w:rsidP="00856F8B">
      <w:pPr>
        <w:widowControl w:val="0"/>
        <w:adjustRightInd w:val="0"/>
        <w:jc w:val="both"/>
        <w:rPr>
          <w:bCs/>
          <w:szCs w:val="28"/>
        </w:rPr>
      </w:pPr>
    </w:p>
    <w:sectPr w:rsidR="00283618" w:rsidRPr="002829FA" w:rsidSect="009309B7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0E" w:rsidRDefault="002B740E" w:rsidP="009309B7">
      <w:r>
        <w:separator/>
      </w:r>
    </w:p>
  </w:endnote>
  <w:endnote w:type="continuationSeparator" w:id="0">
    <w:p w:rsidR="002B740E" w:rsidRDefault="002B740E" w:rsidP="0093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165907"/>
      <w:docPartObj>
        <w:docPartGallery w:val="Page Numbers (Bottom of Page)"/>
        <w:docPartUnique/>
      </w:docPartObj>
    </w:sdtPr>
    <w:sdtContent>
      <w:p w:rsidR="009309B7" w:rsidRDefault="009309B7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309B7" w:rsidRDefault="009309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0E" w:rsidRDefault="002B740E" w:rsidP="009309B7">
      <w:r>
        <w:separator/>
      </w:r>
    </w:p>
  </w:footnote>
  <w:footnote w:type="continuationSeparator" w:id="0">
    <w:p w:rsidR="002B740E" w:rsidRDefault="002B740E" w:rsidP="0093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00BD"/>
    <w:multiLevelType w:val="multilevel"/>
    <w:tmpl w:val="FFF4F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C0F4139"/>
    <w:multiLevelType w:val="multilevel"/>
    <w:tmpl w:val="E1F4E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637"/>
    <w:rsid w:val="001973D8"/>
    <w:rsid w:val="002829FA"/>
    <w:rsid w:val="00283114"/>
    <w:rsid w:val="00283618"/>
    <w:rsid w:val="002A11E9"/>
    <w:rsid w:val="002B740E"/>
    <w:rsid w:val="003C46BC"/>
    <w:rsid w:val="003D3012"/>
    <w:rsid w:val="00476DA2"/>
    <w:rsid w:val="004F0D67"/>
    <w:rsid w:val="005335DC"/>
    <w:rsid w:val="00536A99"/>
    <w:rsid w:val="005A7383"/>
    <w:rsid w:val="006926FD"/>
    <w:rsid w:val="0077136C"/>
    <w:rsid w:val="00774EF6"/>
    <w:rsid w:val="007A14D1"/>
    <w:rsid w:val="007E5D67"/>
    <w:rsid w:val="00846D66"/>
    <w:rsid w:val="00856F8B"/>
    <w:rsid w:val="00866C36"/>
    <w:rsid w:val="009309B7"/>
    <w:rsid w:val="009931F2"/>
    <w:rsid w:val="00B0780D"/>
    <w:rsid w:val="00C613EB"/>
    <w:rsid w:val="00CE7637"/>
    <w:rsid w:val="00CE77E2"/>
    <w:rsid w:val="00D37100"/>
    <w:rsid w:val="00DD62CA"/>
    <w:rsid w:val="00DF6620"/>
    <w:rsid w:val="00F10889"/>
    <w:rsid w:val="00F12562"/>
    <w:rsid w:val="00F35336"/>
    <w:rsid w:val="00F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931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1F2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309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0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09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09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organ2</dc:creator>
  <cp:lastModifiedBy>Пользователь</cp:lastModifiedBy>
  <cp:revision>10</cp:revision>
  <cp:lastPrinted>2022-02-17T05:28:00Z</cp:lastPrinted>
  <dcterms:created xsi:type="dcterms:W3CDTF">2016-12-07T09:10:00Z</dcterms:created>
  <dcterms:modified xsi:type="dcterms:W3CDTF">2022-02-17T05:28:00Z</dcterms:modified>
</cp:coreProperties>
</file>