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C0" w:rsidRPr="005439C0" w:rsidRDefault="00EF4568" w:rsidP="005439C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5439C0" w:rsidRPr="005439C0" w:rsidRDefault="005439C0" w:rsidP="005439C0">
      <w:pPr>
        <w:jc w:val="right"/>
        <w:rPr>
          <w:sz w:val="20"/>
          <w:szCs w:val="20"/>
        </w:rPr>
      </w:pPr>
      <w:r w:rsidRPr="005439C0">
        <w:rPr>
          <w:sz w:val="20"/>
          <w:szCs w:val="20"/>
        </w:rPr>
        <w:t>к приказу  от 31.12.2020 г№ 424</w:t>
      </w:r>
    </w:p>
    <w:p w:rsidR="00DE5E99" w:rsidRPr="005439C0" w:rsidRDefault="00DE5E99" w:rsidP="005439C0">
      <w:pPr>
        <w:ind w:left="5670"/>
      </w:pPr>
    </w:p>
    <w:p w:rsidR="000451AF" w:rsidRPr="005439C0" w:rsidRDefault="000451AF" w:rsidP="005439C0">
      <w:pPr>
        <w:pStyle w:val="a6"/>
        <w:jc w:val="center"/>
        <w:rPr>
          <w:b/>
        </w:rPr>
      </w:pPr>
      <w:r w:rsidRPr="005439C0">
        <w:rPr>
          <w:b/>
        </w:rPr>
        <w:t>ПОЛОЖЕНИЕ</w:t>
      </w:r>
    </w:p>
    <w:p w:rsidR="000451AF" w:rsidRPr="005439C0" w:rsidRDefault="008A23E6" w:rsidP="004A1124">
      <w:pPr>
        <w:pStyle w:val="a6"/>
        <w:jc w:val="center"/>
        <w:rPr>
          <w:b/>
        </w:rPr>
      </w:pPr>
      <w:r w:rsidRPr="005439C0">
        <w:rPr>
          <w:b/>
        </w:rPr>
        <w:t>о порядке</w:t>
      </w:r>
      <w:r w:rsidR="000451AF" w:rsidRPr="005439C0">
        <w:rPr>
          <w:b/>
        </w:rPr>
        <w:t xml:space="preserve"> организации питания </w:t>
      </w:r>
      <w:proofErr w:type="gramStart"/>
      <w:r w:rsidR="000451AF" w:rsidRPr="005439C0">
        <w:rPr>
          <w:b/>
        </w:rPr>
        <w:t>обучающихся</w:t>
      </w:r>
      <w:proofErr w:type="gramEnd"/>
      <w:r w:rsidR="000451AF" w:rsidRPr="005439C0">
        <w:rPr>
          <w:b/>
        </w:rPr>
        <w:t xml:space="preserve"> в МБОУ</w:t>
      </w:r>
      <w:r w:rsidR="004A1124" w:rsidRPr="004A1124">
        <w:rPr>
          <w:b/>
        </w:rPr>
        <w:t xml:space="preserve"> </w:t>
      </w:r>
      <w:r w:rsidR="004A1124">
        <w:rPr>
          <w:b/>
        </w:rPr>
        <w:t>СОШ №26</w:t>
      </w:r>
    </w:p>
    <w:p w:rsidR="000451AF" w:rsidRDefault="004A1124" w:rsidP="004A1124">
      <w:pPr>
        <w:pStyle w:val="a6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раснокумского</w:t>
      </w:r>
      <w:proofErr w:type="spellEnd"/>
    </w:p>
    <w:p w:rsidR="004A1124" w:rsidRPr="005439C0" w:rsidRDefault="004A1124" w:rsidP="004A1124">
      <w:pPr>
        <w:pStyle w:val="a6"/>
        <w:jc w:val="center"/>
        <w:rPr>
          <w:b/>
        </w:rPr>
      </w:pPr>
    </w:p>
    <w:p w:rsidR="000451AF" w:rsidRPr="005439C0" w:rsidRDefault="000451AF" w:rsidP="005439C0">
      <w:pPr>
        <w:pStyle w:val="a6"/>
        <w:numPr>
          <w:ilvl w:val="0"/>
          <w:numId w:val="28"/>
        </w:numPr>
        <w:jc w:val="both"/>
        <w:rPr>
          <w:b/>
        </w:rPr>
      </w:pPr>
      <w:r w:rsidRPr="005439C0">
        <w:rPr>
          <w:b/>
        </w:rPr>
        <w:t xml:space="preserve">Общие положения </w:t>
      </w:r>
    </w:p>
    <w:p w:rsidR="000451AF" w:rsidRPr="005439C0" w:rsidRDefault="000451AF" w:rsidP="005439C0">
      <w:pPr>
        <w:pStyle w:val="a6"/>
        <w:jc w:val="both"/>
      </w:pPr>
      <w:r w:rsidRPr="005439C0">
        <w:t>1.1. Настоящее Положение определяет порядок организации</w:t>
      </w:r>
      <w:r w:rsidR="008A23E6" w:rsidRPr="005439C0">
        <w:t xml:space="preserve"> </w:t>
      </w:r>
      <w:r w:rsidRPr="005439C0">
        <w:t xml:space="preserve">питания обучающихся в МБОУ </w:t>
      </w:r>
      <w:r w:rsidR="004A1124">
        <w:t xml:space="preserve">СОШ № 26 </w:t>
      </w:r>
      <w:proofErr w:type="spellStart"/>
      <w:r w:rsidR="004A1124">
        <w:t>с</w:t>
      </w:r>
      <w:proofErr w:type="gramStart"/>
      <w:r w:rsidR="004A1124">
        <w:t>.К</w:t>
      </w:r>
      <w:proofErr w:type="gramEnd"/>
      <w:r w:rsidR="004A1124">
        <w:t>раснокумского</w:t>
      </w:r>
      <w:proofErr w:type="spellEnd"/>
      <w:r w:rsidR="008A23E6" w:rsidRPr="005439C0">
        <w:t xml:space="preserve"> (далее – Учреждение)</w:t>
      </w:r>
      <w:r w:rsidRPr="005439C0">
        <w:t xml:space="preserve">, </w:t>
      </w:r>
      <w:r w:rsidR="008A23E6" w:rsidRPr="005439C0">
        <w:t>регулирует отношения между администрацией и родителями (законными представителями) по вопросам организации питания.</w:t>
      </w:r>
      <w:r w:rsidRPr="005439C0">
        <w:t xml:space="preserve"> </w:t>
      </w:r>
    </w:p>
    <w:p w:rsidR="00F53B42" w:rsidRPr="005439C0" w:rsidRDefault="000451AF" w:rsidP="005439C0">
      <w:pPr>
        <w:pStyle w:val="a6"/>
        <w:jc w:val="both"/>
      </w:pPr>
      <w:r w:rsidRPr="005439C0">
        <w:t>1.2. Организация питания обучающихся в МБОУ</w:t>
      </w:r>
      <w:r w:rsidR="004A1124" w:rsidRPr="004A1124">
        <w:t xml:space="preserve"> </w:t>
      </w:r>
      <w:r w:rsidR="004A1124">
        <w:t xml:space="preserve">СОШ № 26 </w:t>
      </w:r>
      <w:proofErr w:type="spellStart"/>
      <w:r w:rsidR="004A1124">
        <w:t>с</w:t>
      </w:r>
      <w:proofErr w:type="gramStart"/>
      <w:r w:rsidR="004A1124">
        <w:t>.К</w:t>
      </w:r>
      <w:proofErr w:type="gramEnd"/>
      <w:r w:rsidR="004A1124">
        <w:t>раснокумского</w:t>
      </w:r>
      <w:proofErr w:type="spellEnd"/>
      <w:r w:rsidRPr="005439C0">
        <w:t xml:space="preserve">  осуществляется в соответствии с нормативными   и правовыми актами Российской Федерации, Ставропольского края и Георгиевского </w:t>
      </w:r>
      <w:r w:rsidR="00E94562" w:rsidRPr="005439C0">
        <w:t>городского округа</w:t>
      </w:r>
      <w:r w:rsidRPr="005439C0">
        <w:t>, санитарн</w:t>
      </w:r>
      <w:r w:rsidR="009B24BA" w:rsidRPr="005439C0">
        <w:t>о-эпидемиологическими</w:t>
      </w:r>
      <w:r w:rsidRPr="005439C0">
        <w:t xml:space="preserve"> </w:t>
      </w:r>
      <w:r w:rsidR="00371165" w:rsidRPr="005439C0">
        <w:t>требованиями РФ</w:t>
      </w:r>
      <w:r w:rsidRPr="005439C0">
        <w:t>, уставом школы и настоящим Положением.</w:t>
      </w:r>
    </w:p>
    <w:p w:rsidR="003C1D81" w:rsidRPr="005439C0" w:rsidRDefault="008A23E6" w:rsidP="005439C0">
      <w:pPr>
        <w:pStyle w:val="a6"/>
        <w:jc w:val="both"/>
      </w:pPr>
      <w:r w:rsidRPr="005439C0">
        <w:t xml:space="preserve">1.3. </w:t>
      </w:r>
      <w:r w:rsidR="003C1D81" w:rsidRPr="005439C0">
        <w:t>Льготное горячее питание предоставляется следующим категориям учащихся:</w:t>
      </w:r>
    </w:p>
    <w:p w:rsidR="003C1D81" w:rsidRPr="005439C0" w:rsidRDefault="003C1D81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>- детям - инвалидам;</w:t>
      </w:r>
    </w:p>
    <w:p w:rsidR="003C1D81" w:rsidRPr="005439C0" w:rsidRDefault="003C1D81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>- детям с ограниченными возможностями здоровья;</w:t>
      </w:r>
    </w:p>
    <w:p w:rsidR="003C1D81" w:rsidRPr="005439C0" w:rsidRDefault="003C1D81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>- учащимся из малоимущих семей.</w:t>
      </w:r>
    </w:p>
    <w:p w:rsidR="003C1D81" w:rsidRPr="005439C0" w:rsidRDefault="003C1D81" w:rsidP="005439C0">
      <w:pPr>
        <w:pStyle w:val="a8"/>
        <w:tabs>
          <w:tab w:val="num" w:pos="0"/>
          <w:tab w:val="left" w:pos="540"/>
        </w:tabs>
        <w:suppressAutoHyphens/>
        <w:spacing w:after="0"/>
        <w:ind w:left="0" w:firstLine="567"/>
        <w:jc w:val="both"/>
      </w:pPr>
      <w:r w:rsidRPr="005439C0">
        <w:t>В случае наличия у обучающихся двух и более оснований для предоставления льготного питания, им предоставляется одна льгота по выбору родителей (законных представителей).</w:t>
      </w:r>
    </w:p>
    <w:p w:rsidR="0060412B" w:rsidRPr="005439C0" w:rsidRDefault="0060412B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 xml:space="preserve">1.4. Бесплатное горячее питание предоставляется </w:t>
      </w:r>
      <w:proofErr w:type="gramStart"/>
      <w:r w:rsidRPr="005439C0">
        <w:t>обучающимся</w:t>
      </w:r>
      <w:proofErr w:type="gramEnd"/>
      <w:r w:rsidRPr="005439C0">
        <w:t xml:space="preserve"> 1-4 классов</w:t>
      </w:r>
      <w:r w:rsidR="001F1DC4" w:rsidRPr="005439C0">
        <w:t>.</w:t>
      </w:r>
    </w:p>
    <w:p w:rsidR="000810DD" w:rsidRPr="005439C0" w:rsidRDefault="000810DD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>1.5. При организации питания обучающихся МБОУ</w:t>
      </w:r>
      <w:r w:rsidR="004A1124" w:rsidRPr="004A1124">
        <w:t xml:space="preserve"> </w:t>
      </w:r>
      <w:r w:rsidR="004A1124">
        <w:t xml:space="preserve">СОШ № 26 </w:t>
      </w:r>
      <w:proofErr w:type="spellStart"/>
      <w:r w:rsidR="004A1124">
        <w:t>с</w:t>
      </w:r>
      <w:proofErr w:type="gramStart"/>
      <w:r w:rsidR="004A1124">
        <w:t>.К</w:t>
      </w:r>
      <w:proofErr w:type="gramEnd"/>
      <w:r w:rsidR="004A1124">
        <w:t>раснокумского</w:t>
      </w:r>
      <w:proofErr w:type="spellEnd"/>
      <w:r w:rsidRPr="005439C0">
        <w:t xml:space="preserve"> обязана:</w:t>
      </w:r>
    </w:p>
    <w:p w:rsidR="000810DD" w:rsidRPr="005439C0" w:rsidRDefault="000810DD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ab/>
        <w:t>учитывать предоставляемые по инициативе родителей (законных представителей) сведения о состоянии ребёнка,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DA5FB1" w:rsidRPr="005439C0" w:rsidRDefault="00DA5FB1" w:rsidP="005439C0">
      <w:pPr>
        <w:ind w:firstLine="708"/>
        <w:jc w:val="both"/>
      </w:pPr>
      <w:r w:rsidRPr="005439C0">
        <w:t>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меню;</w:t>
      </w:r>
    </w:p>
    <w:p w:rsidR="000451AF" w:rsidRPr="005439C0" w:rsidRDefault="00DA5FB1" w:rsidP="005439C0">
      <w:pPr>
        <w:jc w:val="both"/>
      </w:pPr>
      <w:r w:rsidRPr="005439C0">
        <w:t xml:space="preserve">          соблюдать нормы обеспечения питанием детей,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F53B42" w:rsidRPr="005439C0" w:rsidRDefault="00F53B42" w:rsidP="005439C0">
      <w:pPr>
        <w:jc w:val="both"/>
      </w:pPr>
    </w:p>
    <w:p w:rsidR="000451AF" w:rsidRPr="005439C0" w:rsidRDefault="00F53B42" w:rsidP="005439C0">
      <w:pPr>
        <w:pStyle w:val="a6"/>
        <w:numPr>
          <w:ilvl w:val="0"/>
          <w:numId w:val="28"/>
        </w:numPr>
        <w:jc w:val="both"/>
        <w:rPr>
          <w:b/>
        </w:rPr>
      </w:pPr>
      <w:r w:rsidRPr="005439C0">
        <w:rPr>
          <w:b/>
        </w:rPr>
        <w:t xml:space="preserve"> </w:t>
      </w:r>
      <w:r w:rsidR="000451AF" w:rsidRPr="005439C0">
        <w:rPr>
          <w:b/>
        </w:rPr>
        <w:t xml:space="preserve">Порядок организации питания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2.1. Организация питания обучающихся осуществляется в   </w:t>
      </w:r>
      <w:r w:rsidR="004A1124" w:rsidRPr="005439C0">
        <w:t xml:space="preserve">МБОУ </w:t>
      </w:r>
      <w:r w:rsidR="004A1124">
        <w:t xml:space="preserve">СОШ № 26                     с. </w:t>
      </w:r>
      <w:proofErr w:type="spellStart"/>
      <w:r w:rsidR="004A1124">
        <w:t>Краснокумского</w:t>
      </w:r>
      <w:proofErr w:type="spellEnd"/>
      <w:r w:rsidR="004A1124">
        <w:t xml:space="preserve"> и</w:t>
      </w:r>
      <w:r w:rsidRPr="005439C0">
        <w:t xml:space="preserve"> ОАО «Исток», на основании договора.</w:t>
      </w:r>
    </w:p>
    <w:p w:rsidR="00F53B42" w:rsidRPr="005439C0" w:rsidRDefault="000451AF" w:rsidP="005439C0">
      <w:pPr>
        <w:pStyle w:val="a6"/>
        <w:jc w:val="both"/>
      </w:pPr>
      <w:r w:rsidRPr="005439C0">
        <w:t xml:space="preserve">2.2. </w:t>
      </w:r>
      <w:proofErr w:type="gramStart"/>
      <w:r w:rsidRPr="005439C0">
        <w:t xml:space="preserve">Режим </w:t>
      </w:r>
      <w:r w:rsidRPr="005439C0">
        <w:rPr>
          <w:color w:val="000000"/>
        </w:rPr>
        <w:t>горячего</w:t>
      </w:r>
      <w:r w:rsidRPr="005439C0">
        <w:t xml:space="preserve"> питания и </w:t>
      </w:r>
      <w:r w:rsidRPr="005439C0">
        <w:rPr>
          <w:color w:val="000000"/>
        </w:rPr>
        <w:t xml:space="preserve">ежедневное меню </w:t>
      </w:r>
      <w:r w:rsidRPr="005439C0">
        <w:t>обучающихся утверждается директором школы и размещается в доступном для ознакомления</w:t>
      </w:r>
      <w:r w:rsidR="008A23E6" w:rsidRPr="005439C0">
        <w:t xml:space="preserve"> месте и на школьном сайте.</w:t>
      </w:r>
      <w:r w:rsidRPr="005439C0">
        <w:t xml:space="preserve"> </w:t>
      </w:r>
      <w:proofErr w:type="gramEnd"/>
    </w:p>
    <w:p w:rsidR="000451AF" w:rsidRPr="005439C0" w:rsidRDefault="0083004A" w:rsidP="005439C0">
      <w:pPr>
        <w:pStyle w:val="a6"/>
        <w:jc w:val="both"/>
      </w:pPr>
      <w:r w:rsidRPr="005439C0">
        <w:t xml:space="preserve">2.3. </w:t>
      </w:r>
      <w:r w:rsidR="000451AF" w:rsidRPr="005439C0">
        <w:t xml:space="preserve">Горячее питание осуществляется только в дни учебных занятий на основе разрабатываемого рациона питания и </w:t>
      </w:r>
      <w:r w:rsidR="000810DD" w:rsidRPr="005439C0">
        <w:t xml:space="preserve">примерного двухнедельного меню. </w:t>
      </w:r>
      <w:r w:rsidR="000451AF" w:rsidRPr="005439C0">
        <w:t>Льготное питание носит заявительный характер. Заявление регистрируется в журнале регистрации входящей корреспонденции и осуществляется по единому меню.</w:t>
      </w:r>
    </w:p>
    <w:p w:rsidR="003B6BF6" w:rsidRPr="005439C0" w:rsidRDefault="003B6BF6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 xml:space="preserve">2.4. Питание для каждого класса организуется на численность </w:t>
      </w:r>
      <w:proofErr w:type="gramStart"/>
      <w:r w:rsidRPr="005439C0">
        <w:t>обучающихся</w:t>
      </w:r>
      <w:proofErr w:type="gramEnd"/>
      <w:r w:rsidRPr="005439C0">
        <w:t xml:space="preserve">, 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 </w:t>
      </w:r>
    </w:p>
    <w:p w:rsidR="0083004A" w:rsidRPr="005439C0" w:rsidRDefault="003B6BF6" w:rsidP="005439C0">
      <w:pPr>
        <w:jc w:val="both"/>
      </w:pPr>
      <w:r w:rsidRPr="005439C0">
        <w:t>2.5</w:t>
      </w:r>
      <w:r w:rsidR="0083004A" w:rsidRPr="005439C0">
        <w:t>. Организация питания обучающихся льготных категорий в Учреждении осуществляется на основании приказа директора со дня обучения в общеобразовательной организации, но не ранее дня, следующего за днем предоставления родителем (законным представителем) обучающегося следующих документов:</w:t>
      </w:r>
    </w:p>
    <w:p w:rsidR="0083004A" w:rsidRPr="005439C0" w:rsidRDefault="0083004A" w:rsidP="005439C0">
      <w:pPr>
        <w:pStyle w:val="a7"/>
        <w:numPr>
          <w:ilvl w:val="0"/>
          <w:numId w:val="17"/>
        </w:numPr>
        <w:contextualSpacing/>
        <w:jc w:val="both"/>
      </w:pPr>
      <w:r w:rsidRPr="005439C0">
        <w:t>для детей-инвалидов:</w:t>
      </w:r>
    </w:p>
    <w:p w:rsidR="0083004A" w:rsidRPr="005439C0" w:rsidRDefault="0083004A" w:rsidP="005439C0">
      <w:pPr>
        <w:pStyle w:val="a7"/>
        <w:jc w:val="both"/>
      </w:pPr>
      <w:r w:rsidRPr="005439C0">
        <w:lastRenderedPageBreak/>
        <w:t>заявление родителя (законного представителя).</w:t>
      </w:r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   </w:t>
      </w:r>
      <w:proofErr w:type="gramStart"/>
      <w:r w:rsidRPr="005439C0">
        <w:t>Для обучающегося из числа детей-инвалидов общеобразовательная организация в течение 2 рабочих дней со дня получения заявления и документов в порядке межведомственного электронного взаимодействия запрашивает сведения, содержащиеся в федеральной государственной информационной системе «Федеральный реестр инвалидов» и подтверждающие факт установления такому обучающемуся инвалидности.</w:t>
      </w:r>
      <w:proofErr w:type="gramEnd"/>
      <w:r w:rsidRPr="005439C0">
        <w:t xml:space="preserve"> Родитель (законный представитель) такого обучающегося вправе по собственной инициативе представить в общеобразовательную организацию указанные в настоящем абзаце сведения (документы);</w:t>
      </w:r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  б) для детей с ограниченными возможностями здоровья, обучающихся по адаптированным программам:</w:t>
      </w:r>
    </w:p>
    <w:p w:rsidR="0083004A" w:rsidRPr="005439C0" w:rsidRDefault="0083004A" w:rsidP="005439C0">
      <w:pPr>
        <w:pStyle w:val="a7"/>
        <w:numPr>
          <w:ilvl w:val="0"/>
          <w:numId w:val="18"/>
        </w:numPr>
        <w:jc w:val="both"/>
      </w:pPr>
      <w:r w:rsidRPr="005439C0">
        <w:t>заявление родителя (законного представителя);</w:t>
      </w:r>
    </w:p>
    <w:p w:rsidR="0083004A" w:rsidRPr="005439C0" w:rsidRDefault="0083004A" w:rsidP="005439C0">
      <w:pPr>
        <w:pStyle w:val="a7"/>
        <w:numPr>
          <w:ilvl w:val="0"/>
          <w:numId w:val="18"/>
        </w:numPr>
        <w:jc w:val="both"/>
      </w:pPr>
      <w:r w:rsidRPr="005439C0">
        <w:t>копия справки территориальной психолого-медико-педагогической комиссии;</w:t>
      </w:r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в) для детей с ограниченными возможностями здоровья, обучающихся в общеобразовательных организациях и получающих образование на дому:</w:t>
      </w:r>
    </w:p>
    <w:p w:rsidR="0083004A" w:rsidRPr="005439C0" w:rsidRDefault="0083004A" w:rsidP="005439C0">
      <w:pPr>
        <w:pStyle w:val="a7"/>
        <w:numPr>
          <w:ilvl w:val="0"/>
          <w:numId w:val="19"/>
        </w:numPr>
        <w:jc w:val="both"/>
      </w:pPr>
      <w:r w:rsidRPr="005439C0">
        <w:t>заявление родителя (законного представителя) о предоставлении компенсации с указанием реквизитов банковского счета родителя (законного представителя), на который должны быть перечислены денежные средства;</w:t>
      </w:r>
    </w:p>
    <w:p w:rsidR="0083004A" w:rsidRPr="005439C0" w:rsidRDefault="0083004A" w:rsidP="005439C0">
      <w:pPr>
        <w:pStyle w:val="a7"/>
        <w:numPr>
          <w:ilvl w:val="0"/>
          <w:numId w:val="19"/>
        </w:numPr>
        <w:jc w:val="both"/>
      </w:pPr>
      <w:r w:rsidRPr="005439C0">
        <w:t>копия документа, удостоверяющего личность родителя (законного представителя);</w:t>
      </w:r>
    </w:p>
    <w:p w:rsidR="0083004A" w:rsidRPr="005439C0" w:rsidRDefault="0083004A" w:rsidP="005439C0">
      <w:pPr>
        <w:pStyle w:val="a7"/>
        <w:numPr>
          <w:ilvl w:val="0"/>
          <w:numId w:val="19"/>
        </w:numPr>
        <w:jc w:val="both"/>
      </w:pPr>
      <w:r w:rsidRPr="005439C0">
        <w:t>копия свидетельства о рождении ребенка;</w:t>
      </w:r>
    </w:p>
    <w:p w:rsidR="0083004A" w:rsidRPr="005439C0" w:rsidRDefault="0083004A" w:rsidP="005439C0">
      <w:pPr>
        <w:pStyle w:val="a7"/>
        <w:numPr>
          <w:ilvl w:val="0"/>
          <w:numId w:val="19"/>
        </w:numPr>
        <w:jc w:val="both"/>
      </w:pPr>
      <w:r w:rsidRPr="005439C0">
        <w:t xml:space="preserve">копия </w:t>
      </w:r>
      <w:proofErr w:type="gramStart"/>
      <w:r w:rsidRPr="005439C0">
        <w:t>заключения врачебной комиссии организации здравоохранения Ставропольского края</w:t>
      </w:r>
      <w:proofErr w:type="gramEnd"/>
      <w:r w:rsidRPr="005439C0">
        <w:t xml:space="preserve"> по месту жительства ребенка об обучении на дому;</w:t>
      </w:r>
    </w:p>
    <w:p w:rsidR="0083004A" w:rsidRPr="005439C0" w:rsidRDefault="0083004A" w:rsidP="005439C0">
      <w:pPr>
        <w:pStyle w:val="a7"/>
        <w:numPr>
          <w:ilvl w:val="0"/>
          <w:numId w:val="19"/>
        </w:numPr>
        <w:jc w:val="both"/>
      </w:pPr>
      <w:r w:rsidRPr="005439C0">
        <w:t>копия заключения территориальной психолого-медико-педагогической комиссии;</w:t>
      </w:r>
    </w:p>
    <w:p w:rsidR="0083004A" w:rsidRPr="005439C0" w:rsidRDefault="0083004A" w:rsidP="005439C0">
      <w:pPr>
        <w:pStyle w:val="a7"/>
        <w:numPr>
          <w:ilvl w:val="0"/>
          <w:numId w:val="19"/>
        </w:numPr>
        <w:jc w:val="both"/>
      </w:pPr>
      <w:r w:rsidRPr="005439C0">
        <w:t>копия документа, подтверждающего полномочия представителя обучающегося;</w:t>
      </w:r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г) </w:t>
      </w:r>
      <w:proofErr w:type="gramStart"/>
      <w:r w:rsidRPr="005439C0">
        <w:t>для</w:t>
      </w:r>
      <w:proofErr w:type="gramEnd"/>
      <w:r w:rsidRPr="005439C0">
        <w:t xml:space="preserve"> обучающихся из малоимущих семей;</w:t>
      </w:r>
    </w:p>
    <w:p w:rsidR="0083004A" w:rsidRPr="005439C0" w:rsidRDefault="0083004A" w:rsidP="005439C0">
      <w:pPr>
        <w:pStyle w:val="a7"/>
        <w:numPr>
          <w:ilvl w:val="0"/>
          <w:numId w:val="20"/>
        </w:numPr>
        <w:jc w:val="both"/>
      </w:pPr>
      <w:r w:rsidRPr="005439C0">
        <w:t>заявление родителя (законного представителя);</w:t>
      </w:r>
    </w:p>
    <w:p w:rsidR="0083004A" w:rsidRPr="005439C0" w:rsidRDefault="0083004A" w:rsidP="005439C0">
      <w:pPr>
        <w:pStyle w:val="a7"/>
        <w:numPr>
          <w:ilvl w:val="0"/>
          <w:numId w:val="20"/>
        </w:numPr>
        <w:jc w:val="both"/>
      </w:pPr>
      <w:r w:rsidRPr="005439C0">
        <w:t>справку о признании семьи малоимущей, выданную управлением труда и социальной защиты населения.</w:t>
      </w:r>
    </w:p>
    <w:p w:rsidR="0083004A" w:rsidRPr="005439C0" w:rsidRDefault="0083004A" w:rsidP="005439C0">
      <w:pPr>
        <w:pStyle w:val="a7"/>
        <w:numPr>
          <w:ilvl w:val="0"/>
          <w:numId w:val="20"/>
        </w:numPr>
        <w:jc w:val="both"/>
      </w:pPr>
      <w:r w:rsidRPr="005439C0">
        <w:t>Заявление на очередной учебный год подается одним из родителей (законных представителей) обучающегося в общеобразовательную организацию в течение года.</w:t>
      </w:r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 </w:t>
      </w:r>
      <w:proofErr w:type="gramStart"/>
      <w:r w:rsidRPr="005439C0">
        <w:t xml:space="preserve">Заявление и документы могут быть направлены в </w:t>
      </w:r>
      <w:r w:rsidR="005310B7" w:rsidRPr="005439C0">
        <w:t xml:space="preserve">Учреждение </w:t>
      </w:r>
      <w:r w:rsidRPr="005439C0">
        <w:t>в электронной форме в порядке, установленном постановлением Правительства Российской Федерации от 7 июля 2011 г. №553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Решение о предоставлении  (отказе в предоставлении) обучающемуся бесплатного горячего питания принимается </w:t>
      </w:r>
      <w:r w:rsidR="005310B7" w:rsidRPr="005439C0">
        <w:t xml:space="preserve">Учреждением </w:t>
      </w:r>
      <w:r w:rsidRPr="005439C0">
        <w:t>в течени</w:t>
      </w:r>
      <w:proofErr w:type="gramStart"/>
      <w:r w:rsidRPr="005439C0">
        <w:t>и</w:t>
      </w:r>
      <w:proofErr w:type="gramEnd"/>
      <w:r w:rsidRPr="005439C0">
        <w:t xml:space="preserve"> 3 рабочих дней со дня принятия ею заявления и документов в полном объеме и правильно оформленных (далее – решение). Решение оформляется приказом </w:t>
      </w:r>
      <w:r w:rsidR="005310B7" w:rsidRPr="005439C0">
        <w:t>Учреждения.</w:t>
      </w:r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Основаниями для принятия решения об отказе в предоставлении </w:t>
      </w:r>
      <w:proofErr w:type="gramStart"/>
      <w:r w:rsidRPr="005439C0">
        <w:t>обучающемуся</w:t>
      </w:r>
      <w:proofErr w:type="gramEnd"/>
      <w:r w:rsidRPr="005439C0">
        <w:t xml:space="preserve"> </w:t>
      </w:r>
      <w:proofErr w:type="gramStart"/>
      <w:r w:rsidRPr="005439C0">
        <w:t>льготного питания является недостоверность сведений, содержащихся в предоставленных родителем (законным представителем) обучающегося документах.</w:t>
      </w:r>
      <w:proofErr w:type="gramEnd"/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  В случае принятия решения об отказе в предоставлении </w:t>
      </w:r>
      <w:proofErr w:type="gramStart"/>
      <w:r w:rsidRPr="005439C0">
        <w:t>обучающемуся</w:t>
      </w:r>
      <w:proofErr w:type="gramEnd"/>
      <w:r w:rsidRPr="005439C0">
        <w:t xml:space="preserve"> льготного питания его родитель (законный представитель) имеет право повторно обратиться в общеобразовательную организацию с заявлением с соблюдением требований, установленных настоящим По</w:t>
      </w:r>
      <w:r w:rsidR="005310B7" w:rsidRPr="005439C0">
        <w:t>ложением.</w:t>
      </w:r>
    </w:p>
    <w:p w:rsidR="0083004A" w:rsidRPr="005439C0" w:rsidRDefault="0083004A" w:rsidP="005439C0">
      <w:pPr>
        <w:pStyle w:val="a7"/>
        <w:ind w:left="0"/>
        <w:jc w:val="both"/>
      </w:pPr>
      <w:r w:rsidRPr="005439C0">
        <w:t xml:space="preserve">     В случае изменений обстоятельств, влияющих на право получения </w:t>
      </w:r>
      <w:proofErr w:type="gramStart"/>
      <w:r w:rsidRPr="005439C0">
        <w:t>обучающимся</w:t>
      </w:r>
      <w:proofErr w:type="gramEnd"/>
      <w:r w:rsidRPr="005439C0">
        <w:t xml:space="preserve"> льготного питания в </w:t>
      </w:r>
      <w:r w:rsidR="005310B7" w:rsidRPr="005439C0">
        <w:t xml:space="preserve">Учреждении, родитель </w:t>
      </w:r>
      <w:r w:rsidRPr="005439C0">
        <w:t>(законный представитель) обучающегося, которому предоставляется льготное питание, обязан в 10-дневный срок со дня возникновения таких обстоятельств уведомить в письменной форме об этом общеобразовательную организацию.</w:t>
      </w:r>
    </w:p>
    <w:p w:rsidR="005310B7" w:rsidRPr="005439C0" w:rsidRDefault="005310B7" w:rsidP="005439C0">
      <w:pPr>
        <w:pStyle w:val="a8"/>
        <w:suppressAutoHyphens/>
        <w:spacing w:after="0"/>
        <w:ind w:left="0"/>
        <w:jc w:val="both"/>
        <w:rPr>
          <w:b/>
        </w:rPr>
      </w:pPr>
    </w:p>
    <w:p w:rsidR="0083004A" w:rsidRPr="005439C0" w:rsidRDefault="005310B7" w:rsidP="005439C0">
      <w:pPr>
        <w:pStyle w:val="a8"/>
        <w:numPr>
          <w:ilvl w:val="0"/>
          <w:numId w:val="28"/>
        </w:numPr>
        <w:suppressAutoHyphens/>
        <w:spacing w:after="0"/>
        <w:jc w:val="both"/>
        <w:rPr>
          <w:b/>
        </w:rPr>
      </w:pPr>
      <w:r w:rsidRPr="005439C0">
        <w:rPr>
          <w:b/>
        </w:rPr>
        <w:t>Финансовое обеспечение расходов.</w:t>
      </w:r>
    </w:p>
    <w:p w:rsidR="005310B7" w:rsidRPr="005439C0" w:rsidRDefault="005310B7" w:rsidP="005439C0">
      <w:pPr>
        <w:pStyle w:val="a8"/>
        <w:suppressAutoHyphens/>
        <w:spacing w:after="0"/>
        <w:ind w:left="0"/>
        <w:jc w:val="both"/>
      </w:pPr>
      <w:r w:rsidRPr="005439C0">
        <w:lastRenderedPageBreak/>
        <w:t>Финанс</w:t>
      </w:r>
      <w:r w:rsidR="003B6BF6" w:rsidRPr="005439C0">
        <w:t>овое обеспечение расходов</w:t>
      </w:r>
      <w:r w:rsidRPr="005439C0">
        <w:t xml:space="preserve"> на предоставление льготного питания обучающихся осуществляется:</w:t>
      </w:r>
    </w:p>
    <w:p w:rsidR="000451AF" w:rsidRPr="005439C0" w:rsidRDefault="005310B7" w:rsidP="005439C0">
      <w:pPr>
        <w:pStyle w:val="a8"/>
        <w:suppressAutoHyphens/>
        <w:spacing w:after="0"/>
        <w:ind w:left="0"/>
        <w:jc w:val="both"/>
      </w:pPr>
      <w:r w:rsidRPr="005439C0">
        <w:t xml:space="preserve">3.1. </w:t>
      </w:r>
      <w:r w:rsidR="000451AF" w:rsidRPr="005439C0">
        <w:t>За счет средств родителей горячее питание пред</w:t>
      </w:r>
      <w:r w:rsidR="00F53B42" w:rsidRPr="005439C0">
        <w:t>оставляется всем учащимся школы.</w:t>
      </w:r>
    </w:p>
    <w:p w:rsidR="008B5D09" w:rsidRPr="005439C0" w:rsidRDefault="005310B7" w:rsidP="005439C0">
      <w:pPr>
        <w:jc w:val="both"/>
        <w:rPr>
          <w:color w:val="000000"/>
        </w:rPr>
      </w:pPr>
      <w:r w:rsidRPr="005439C0">
        <w:t xml:space="preserve">3.2. </w:t>
      </w:r>
      <w:r w:rsidR="003C1D81" w:rsidRPr="005439C0">
        <w:t xml:space="preserve">Бесплатное двухразовое питание (завтрак и обед) предоставляется детям с ограниченными возможностями здоровья, </w:t>
      </w:r>
      <w:r w:rsidRPr="005439C0">
        <w:t xml:space="preserve">обучающихся по адаптированным программам основного общего и среднего общего образования, </w:t>
      </w:r>
      <w:r w:rsidR="003C1D81" w:rsidRPr="005439C0">
        <w:t xml:space="preserve">за счёт средств </w:t>
      </w:r>
      <w:r w:rsidR="003C1D81" w:rsidRPr="005439C0">
        <w:rPr>
          <w:color w:val="000000"/>
        </w:rPr>
        <w:t>бюджета Георгиевского городского округа С</w:t>
      </w:r>
      <w:r w:rsidR="00B67751" w:rsidRPr="005439C0">
        <w:rPr>
          <w:color w:val="000000"/>
        </w:rPr>
        <w:t>та</w:t>
      </w:r>
      <w:r w:rsidR="00371165" w:rsidRPr="005439C0">
        <w:rPr>
          <w:color w:val="000000"/>
        </w:rPr>
        <w:t>вропольского края в размере 123,26</w:t>
      </w:r>
      <w:r w:rsidR="003C1D81" w:rsidRPr="005439C0">
        <w:rPr>
          <w:color w:val="000000"/>
        </w:rPr>
        <w:t xml:space="preserve"> рублей в день на одного ребёнка</w:t>
      </w:r>
      <w:r w:rsidR="008A23E6" w:rsidRPr="005439C0">
        <w:rPr>
          <w:color w:val="000000"/>
        </w:rPr>
        <w:t>,</w:t>
      </w:r>
      <w:r w:rsidR="003C1D81" w:rsidRPr="005439C0">
        <w:rPr>
          <w:color w:val="000000"/>
        </w:rPr>
        <w:t xml:space="preserve"> </w:t>
      </w:r>
      <w:proofErr w:type="gramStart"/>
      <w:r w:rsidR="003C1D81" w:rsidRPr="005439C0">
        <w:rPr>
          <w:color w:val="000000"/>
        </w:rPr>
        <w:t>согласно</w:t>
      </w:r>
      <w:proofErr w:type="gramEnd"/>
      <w:r w:rsidR="003C1D81" w:rsidRPr="005439C0">
        <w:rPr>
          <w:color w:val="000000"/>
        </w:rPr>
        <w:t xml:space="preserve"> утверждённого меню.</w:t>
      </w:r>
    </w:p>
    <w:p w:rsidR="005310B7" w:rsidRPr="005439C0" w:rsidRDefault="005310B7" w:rsidP="005439C0">
      <w:pPr>
        <w:jc w:val="both"/>
      </w:pPr>
      <w:r w:rsidRPr="005439C0">
        <w:rPr>
          <w:color w:val="000000"/>
        </w:rPr>
        <w:t>3.3.</w:t>
      </w:r>
      <w:r w:rsidRPr="005439C0">
        <w:t xml:space="preserve"> Бесплатное двухразовое питание (завтрак и обед) предоставляется детям с ограниченными возможностями здоровья, обучающихся по    адаптированным программам начального общего образования;</w:t>
      </w:r>
    </w:p>
    <w:p w:rsidR="005310B7" w:rsidRPr="005439C0" w:rsidRDefault="005310B7" w:rsidP="005439C0">
      <w:pPr>
        <w:pStyle w:val="a7"/>
        <w:numPr>
          <w:ilvl w:val="0"/>
          <w:numId w:val="21"/>
        </w:numPr>
        <w:jc w:val="both"/>
      </w:pPr>
      <w:r w:rsidRPr="005439C0">
        <w:t>за счет средств федерального бюджета Российской Федерации в размере 61,63 рубля;</w:t>
      </w:r>
    </w:p>
    <w:p w:rsidR="005310B7" w:rsidRPr="005439C0" w:rsidRDefault="005310B7" w:rsidP="005439C0">
      <w:pPr>
        <w:pStyle w:val="a7"/>
        <w:numPr>
          <w:ilvl w:val="0"/>
          <w:numId w:val="21"/>
        </w:numPr>
        <w:jc w:val="both"/>
      </w:pPr>
      <w:r w:rsidRPr="005439C0">
        <w:t>за счет средств бюджета Георгиевского городского округа Ставропольского края в размере 61,63 рубля</w:t>
      </w:r>
      <w:r w:rsidR="00F53B42" w:rsidRPr="005439C0">
        <w:t>.</w:t>
      </w:r>
    </w:p>
    <w:p w:rsidR="009672A4" w:rsidRPr="005439C0" w:rsidRDefault="005310B7" w:rsidP="005439C0">
      <w:pPr>
        <w:tabs>
          <w:tab w:val="left" w:pos="993"/>
        </w:tabs>
        <w:contextualSpacing/>
        <w:jc w:val="both"/>
      </w:pPr>
      <w:r w:rsidRPr="005439C0">
        <w:t xml:space="preserve">3.4. </w:t>
      </w:r>
      <w:proofErr w:type="gramStart"/>
      <w:r w:rsidR="009672A4" w:rsidRPr="005439C0">
        <w:t>Прекращение предоставления Учреждением льготного питания обучающемуся производится по одному из следующих оснований:</w:t>
      </w:r>
      <w:proofErr w:type="gramEnd"/>
    </w:p>
    <w:p w:rsidR="009672A4" w:rsidRPr="005439C0" w:rsidRDefault="009672A4" w:rsidP="005439C0">
      <w:pPr>
        <w:pStyle w:val="a7"/>
        <w:numPr>
          <w:ilvl w:val="0"/>
          <w:numId w:val="27"/>
        </w:numPr>
        <w:jc w:val="both"/>
      </w:pPr>
      <w:r w:rsidRPr="005439C0">
        <w:t>истечение срока действия подтверждающих документов;</w:t>
      </w:r>
    </w:p>
    <w:p w:rsidR="009672A4" w:rsidRPr="005439C0" w:rsidRDefault="009672A4" w:rsidP="005439C0">
      <w:pPr>
        <w:pStyle w:val="a7"/>
        <w:numPr>
          <w:ilvl w:val="0"/>
          <w:numId w:val="27"/>
        </w:numPr>
        <w:jc w:val="both"/>
      </w:pPr>
      <w:r w:rsidRPr="005439C0">
        <w:t xml:space="preserve">отчисление </w:t>
      </w:r>
      <w:proofErr w:type="gramStart"/>
      <w:r w:rsidRPr="005439C0">
        <w:t>обучающегося</w:t>
      </w:r>
      <w:proofErr w:type="gramEnd"/>
      <w:r w:rsidRPr="005439C0">
        <w:t xml:space="preserve"> из общеобразовательной организации;</w:t>
      </w:r>
    </w:p>
    <w:p w:rsidR="009672A4" w:rsidRPr="005439C0" w:rsidRDefault="009672A4" w:rsidP="005439C0">
      <w:pPr>
        <w:pStyle w:val="a7"/>
        <w:numPr>
          <w:ilvl w:val="0"/>
          <w:numId w:val="27"/>
        </w:numPr>
        <w:jc w:val="both"/>
      </w:pPr>
      <w:r w:rsidRPr="005439C0">
        <w:t xml:space="preserve">смерть </w:t>
      </w:r>
      <w:proofErr w:type="gramStart"/>
      <w:r w:rsidRPr="005439C0">
        <w:t>обучающегося</w:t>
      </w:r>
      <w:proofErr w:type="gramEnd"/>
      <w:r w:rsidRPr="005439C0">
        <w:t>;</w:t>
      </w:r>
    </w:p>
    <w:p w:rsidR="009672A4" w:rsidRPr="005439C0" w:rsidRDefault="009672A4" w:rsidP="005439C0">
      <w:pPr>
        <w:pStyle w:val="a7"/>
        <w:numPr>
          <w:ilvl w:val="0"/>
          <w:numId w:val="27"/>
        </w:numPr>
        <w:jc w:val="both"/>
      </w:pPr>
      <w:r w:rsidRPr="005439C0">
        <w:t>признание обучающегося судом безвестно отсутствующим или объявление его умершим в порядке, установленном законодательством Российской Федерации;</w:t>
      </w:r>
    </w:p>
    <w:p w:rsidR="009672A4" w:rsidRPr="005439C0" w:rsidRDefault="009672A4" w:rsidP="005439C0">
      <w:pPr>
        <w:pStyle w:val="a7"/>
        <w:numPr>
          <w:ilvl w:val="0"/>
          <w:numId w:val="27"/>
        </w:numPr>
        <w:jc w:val="both"/>
      </w:pPr>
      <w:r w:rsidRPr="005439C0">
        <w:t xml:space="preserve">утрата </w:t>
      </w:r>
      <w:proofErr w:type="gramStart"/>
      <w:r w:rsidRPr="005439C0">
        <w:t>обучающимся</w:t>
      </w:r>
      <w:proofErr w:type="gramEnd"/>
      <w:r w:rsidRPr="005439C0">
        <w:t xml:space="preserve"> права на получение льготного питания;</w:t>
      </w:r>
    </w:p>
    <w:p w:rsidR="005310B7" w:rsidRPr="005439C0" w:rsidRDefault="009672A4" w:rsidP="005439C0">
      <w:pPr>
        <w:pStyle w:val="a7"/>
        <w:numPr>
          <w:ilvl w:val="0"/>
          <w:numId w:val="27"/>
        </w:numPr>
        <w:jc w:val="both"/>
      </w:pPr>
      <w:r w:rsidRPr="005439C0">
        <w:t>перевод обучающегося с ограниченными возможностями здоровья на обучение на дому.</w:t>
      </w:r>
    </w:p>
    <w:p w:rsidR="009A34EC" w:rsidRPr="005439C0" w:rsidRDefault="009A34EC" w:rsidP="005439C0">
      <w:pPr>
        <w:jc w:val="both"/>
        <w:rPr>
          <w:color w:val="000000"/>
        </w:rPr>
      </w:pPr>
      <w:r w:rsidRPr="005439C0">
        <w:rPr>
          <w:color w:val="000000"/>
        </w:rPr>
        <w:t xml:space="preserve">3.5. </w:t>
      </w:r>
      <w:r w:rsidR="009672A4" w:rsidRPr="005439C0">
        <w:t xml:space="preserve">Бесплатное горячее питание предоставляется обучающимся 1-4 классов за счёт средств Федерального </w:t>
      </w:r>
      <w:r w:rsidR="009672A4" w:rsidRPr="005439C0">
        <w:rPr>
          <w:color w:val="000000"/>
        </w:rPr>
        <w:t xml:space="preserve"> в размере 61,63 рубля в день на одного ребёнка, </w:t>
      </w:r>
      <w:proofErr w:type="gramStart"/>
      <w:r w:rsidR="009672A4" w:rsidRPr="005439C0">
        <w:rPr>
          <w:color w:val="000000"/>
        </w:rPr>
        <w:t>согласно</w:t>
      </w:r>
      <w:proofErr w:type="gramEnd"/>
      <w:r w:rsidR="009672A4" w:rsidRPr="005439C0">
        <w:rPr>
          <w:color w:val="000000"/>
        </w:rPr>
        <w:t xml:space="preserve"> утверждённого меню.</w:t>
      </w:r>
    </w:p>
    <w:p w:rsidR="009A34EC" w:rsidRPr="005439C0" w:rsidRDefault="009A34EC" w:rsidP="005439C0">
      <w:pPr>
        <w:contextualSpacing/>
        <w:jc w:val="both"/>
      </w:pPr>
      <w:r w:rsidRPr="005439C0">
        <w:rPr>
          <w:color w:val="000000"/>
        </w:rPr>
        <w:t xml:space="preserve">3.6. </w:t>
      </w:r>
      <w:proofErr w:type="gramStart"/>
      <w:r w:rsidRPr="005439C0">
        <w:t>Родителю (законному представителю) обучающегося в школе и получающего образование на дому, или имеющему заболевания согласно прилагаемому перечню заболеваний, при которых обучающимся требуется индивидуальный подход, при организации питания выплачивается компенсация в денежном эквиваленте, путем зачисления денежных средств на расчетный счет род</w:t>
      </w:r>
      <w:r w:rsidR="00A15888" w:rsidRPr="005439C0">
        <w:t>ителя (законного представителя) за счёт средств бюджета Георгиевского городского округа Ставропольского края в размере 61,63 рубля.</w:t>
      </w:r>
      <w:proofErr w:type="gramEnd"/>
      <w:r w:rsidR="00A15888" w:rsidRPr="005439C0">
        <w:t xml:space="preserve"> </w:t>
      </w:r>
      <w:r w:rsidRPr="005439C0">
        <w:t xml:space="preserve"> Право на получение денежной компенсации имеет один из родителей (законных представителей) </w:t>
      </w:r>
      <w:proofErr w:type="gramStart"/>
      <w:r w:rsidRPr="005439C0">
        <w:t>обучающегося</w:t>
      </w:r>
      <w:proofErr w:type="gramEnd"/>
      <w:r w:rsidRPr="005439C0">
        <w:t xml:space="preserve">. </w:t>
      </w:r>
      <w:proofErr w:type="gramStart"/>
      <w:r w:rsidRPr="005439C0">
        <w:t>Выплата денежной компенсации осуществляется Учреждением  по месту учебы обучающегося на основании представленных его родителем (законным представителем) следующих документов:</w:t>
      </w:r>
      <w:proofErr w:type="gramEnd"/>
    </w:p>
    <w:p w:rsidR="009A34EC" w:rsidRPr="005439C0" w:rsidRDefault="009A34EC" w:rsidP="005439C0">
      <w:pPr>
        <w:pStyle w:val="a7"/>
        <w:numPr>
          <w:ilvl w:val="0"/>
          <w:numId w:val="24"/>
        </w:numPr>
        <w:jc w:val="both"/>
      </w:pPr>
      <w:proofErr w:type="gramStart"/>
      <w:r w:rsidRPr="005439C0">
        <w:t>заявление о предоставлении денежной компенсации, с указанием реквизитов лицевого счета родителя (законного представителя) обучающегося, открытого в кредитной организации на территории Российской Федерации, на который должна быть перечислена денежная компенсация (далее соответственно – заявление, лицевой счет родителя (законного представителя) обучающегося, имеющего заболевание);</w:t>
      </w:r>
      <w:proofErr w:type="gramEnd"/>
    </w:p>
    <w:p w:rsidR="009A34EC" w:rsidRPr="005439C0" w:rsidRDefault="009A34EC" w:rsidP="005439C0">
      <w:pPr>
        <w:pStyle w:val="a7"/>
        <w:numPr>
          <w:ilvl w:val="0"/>
          <w:numId w:val="24"/>
        </w:numPr>
        <w:jc w:val="both"/>
      </w:pPr>
      <w:r w:rsidRPr="005439C0">
        <w:t>паспорт или иной документ, удостоверяющий личность родителя обучающегося;</w:t>
      </w:r>
    </w:p>
    <w:p w:rsidR="009A34EC" w:rsidRPr="005439C0" w:rsidRDefault="009A34EC" w:rsidP="005439C0">
      <w:pPr>
        <w:pStyle w:val="a7"/>
        <w:numPr>
          <w:ilvl w:val="0"/>
          <w:numId w:val="24"/>
        </w:numPr>
        <w:jc w:val="both"/>
      </w:pPr>
      <w:r w:rsidRPr="005439C0">
        <w:t xml:space="preserve">свидетельство о рождении </w:t>
      </w:r>
      <w:proofErr w:type="gramStart"/>
      <w:r w:rsidRPr="005439C0">
        <w:t>обучающегося</w:t>
      </w:r>
      <w:proofErr w:type="gramEnd"/>
      <w:r w:rsidRPr="005439C0">
        <w:t>;</w:t>
      </w:r>
    </w:p>
    <w:p w:rsidR="009A34EC" w:rsidRPr="005439C0" w:rsidRDefault="009A34EC" w:rsidP="005439C0">
      <w:pPr>
        <w:pStyle w:val="a7"/>
        <w:numPr>
          <w:ilvl w:val="0"/>
          <w:numId w:val="24"/>
        </w:numPr>
        <w:jc w:val="both"/>
      </w:pPr>
      <w:r w:rsidRPr="005439C0">
        <w:t>заключение врачебной комиссии организации здравоохранения Ставропольского края по месту жительства ребенка об обучении на дому (</w:t>
      </w:r>
      <w:proofErr w:type="gramStart"/>
      <w:r w:rsidRPr="005439C0">
        <w:t>для</w:t>
      </w:r>
      <w:proofErr w:type="gramEnd"/>
      <w:r w:rsidRPr="005439C0">
        <w:t xml:space="preserve"> обучающихся в общеобразовательных организациях и получающих образование на дому);</w:t>
      </w:r>
    </w:p>
    <w:p w:rsidR="009A34EC" w:rsidRPr="005439C0" w:rsidRDefault="009A34EC" w:rsidP="005439C0">
      <w:pPr>
        <w:pStyle w:val="a7"/>
        <w:numPr>
          <w:ilvl w:val="0"/>
          <w:numId w:val="24"/>
        </w:numPr>
        <w:jc w:val="both"/>
      </w:pPr>
      <w:r w:rsidRPr="005439C0">
        <w:t xml:space="preserve">справка медицинской организации по месту регистрации обучающегося о наличии у него заболевания, предусмотренного перечнем заболеваний, и медицинских противопоказаний для питания в общеобразовательной организации (для обучающихся, имеющих заболевания согласно перечню заболеваний, при которых обучающимся требуется индивидуальный </w:t>
      </w:r>
      <w:r w:rsidR="00A15888" w:rsidRPr="005439C0">
        <w:t>подход при организации питания);</w:t>
      </w:r>
    </w:p>
    <w:p w:rsidR="009A34EC" w:rsidRPr="005439C0" w:rsidRDefault="009A34EC" w:rsidP="005439C0">
      <w:pPr>
        <w:jc w:val="both"/>
      </w:pPr>
      <w:r w:rsidRPr="005439C0">
        <w:t xml:space="preserve">      Родитель (законный представитель) обучающегося имеет право обратит</w:t>
      </w:r>
      <w:r w:rsidR="00A15888" w:rsidRPr="005439C0">
        <w:t>ь</w:t>
      </w:r>
      <w:r w:rsidRPr="005439C0">
        <w:t xml:space="preserve">ся в общеобразовательную организацию с заявлением о предоставлении ему денежной </w:t>
      </w:r>
      <w:r w:rsidRPr="005439C0">
        <w:lastRenderedPageBreak/>
        <w:t xml:space="preserve">компенсации с соблюдением требований, </w:t>
      </w:r>
      <w:r w:rsidR="00A15888" w:rsidRPr="005439C0">
        <w:t>утверждённых Постановлением администрации Георгиевского городского округа Ставропольского края от 28.08.2020 года №1963.</w:t>
      </w:r>
    </w:p>
    <w:p w:rsidR="000451AF" w:rsidRPr="005439C0" w:rsidRDefault="009A34EC" w:rsidP="005439C0">
      <w:pPr>
        <w:jc w:val="both"/>
      </w:pPr>
      <w:r w:rsidRPr="005439C0">
        <w:t xml:space="preserve">    </w:t>
      </w:r>
    </w:p>
    <w:p w:rsidR="00F53B42" w:rsidRPr="005439C0" w:rsidRDefault="000451AF" w:rsidP="005439C0">
      <w:pPr>
        <w:pStyle w:val="a6"/>
        <w:numPr>
          <w:ilvl w:val="0"/>
          <w:numId w:val="28"/>
        </w:numPr>
        <w:jc w:val="both"/>
        <w:rPr>
          <w:b/>
        </w:rPr>
      </w:pPr>
      <w:r w:rsidRPr="005439C0">
        <w:rPr>
          <w:b/>
        </w:rPr>
        <w:t xml:space="preserve">Распределение прав и обязанностей участников процесса по организации питания обучающихся  </w:t>
      </w:r>
    </w:p>
    <w:p w:rsidR="003B6BF6" w:rsidRPr="005439C0" w:rsidRDefault="000451AF" w:rsidP="005439C0">
      <w:pPr>
        <w:pStyle w:val="a6"/>
        <w:jc w:val="both"/>
      </w:pPr>
      <w:r w:rsidRPr="005439C0">
        <w:t>4.1. Директор школы</w:t>
      </w:r>
      <w:r w:rsidR="003B6BF6" w:rsidRPr="005439C0">
        <w:t>:</w:t>
      </w:r>
      <w:r w:rsidRPr="005439C0">
        <w:t xml:space="preserve"> </w:t>
      </w:r>
    </w:p>
    <w:p w:rsidR="003B6BF6" w:rsidRPr="005439C0" w:rsidRDefault="003B6BF6" w:rsidP="005439C0">
      <w:pPr>
        <w:pStyle w:val="a6"/>
        <w:jc w:val="both"/>
      </w:pPr>
      <w:r w:rsidRPr="005439C0">
        <w:t xml:space="preserve">- </w:t>
      </w:r>
      <w:r w:rsidR="000451AF" w:rsidRPr="005439C0">
        <w:t xml:space="preserve">несет ответственность за организацию питания в школе в соответствии с нормативными правовыми и правовыми актами Российской Федерации и Ставропольского края, федеральными санитарными правилами и нормами, уставом образовательного учреждения и настоящим Положением; </w:t>
      </w:r>
    </w:p>
    <w:p w:rsidR="003B6BF6" w:rsidRPr="005439C0" w:rsidRDefault="000451AF" w:rsidP="005439C0">
      <w:pPr>
        <w:pStyle w:val="a6"/>
        <w:jc w:val="both"/>
      </w:pPr>
      <w:r w:rsidRPr="005439C0">
        <w:t xml:space="preserve">- обеспечивает принятие локальных актов, предусмотренных настоящим Положением; </w:t>
      </w:r>
    </w:p>
    <w:p w:rsidR="003B6BF6" w:rsidRPr="005439C0" w:rsidRDefault="000451AF" w:rsidP="005439C0">
      <w:pPr>
        <w:pStyle w:val="a6"/>
        <w:jc w:val="both"/>
      </w:pPr>
      <w:r w:rsidRPr="005439C0">
        <w:t xml:space="preserve">- назначает из числа работников образовательного учреждения ответственного за организацию питания в школе; </w:t>
      </w:r>
    </w:p>
    <w:p w:rsidR="000451AF" w:rsidRPr="005439C0" w:rsidRDefault="000451AF" w:rsidP="005439C0">
      <w:pPr>
        <w:pStyle w:val="a6"/>
        <w:jc w:val="both"/>
      </w:pPr>
      <w:r w:rsidRPr="005439C0">
        <w:t>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</w:t>
      </w:r>
      <w:r w:rsidR="003B6BF6" w:rsidRPr="005439C0">
        <w:t xml:space="preserve">ия, а также управляющего совета и родительской комиссии по </w:t>
      </w:r>
      <w:proofErr w:type="gramStart"/>
      <w:r w:rsidR="003B6BF6" w:rsidRPr="005439C0">
        <w:t>контролю за</w:t>
      </w:r>
      <w:proofErr w:type="gramEnd"/>
      <w:r w:rsidR="003B6BF6" w:rsidRPr="005439C0">
        <w:t xml:space="preserve"> питанием.</w:t>
      </w:r>
      <w:r w:rsidRPr="005439C0">
        <w:t xml:space="preserve"> </w:t>
      </w:r>
    </w:p>
    <w:p w:rsidR="000451AF" w:rsidRPr="005439C0" w:rsidRDefault="000451AF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 xml:space="preserve">4.2. Приказом директора </w:t>
      </w:r>
      <w:r w:rsidR="004A1124" w:rsidRPr="005439C0">
        <w:t xml:space="preserve">МБОУ </w:t>
      </w:r>
      <w:r w:rsidR="004A1124">
        <w:t xml:space="preserve">СОШ № 26 с. </w:t>
      </w:r>
      <w:proofErr w:type="spellStart"/>
      <w:r w:rsidR="004A1124">
        <w:t>Краснокумского</w:t>
      </w:r>
      <w:proofErr w:type="spellEnd"/>
      <w:r w:rsidR="004A1124" w:rsidRPr="005439C0">
        <w:t xml:space="preserve"> </w:t>
      </w:r>
      <w:r w:rsidRPr="005439C0">
        <w:t xml:space="preserve">из числа работников образовательного учреждения назначается ответственный за организацию питания в школе, который:  </w:t>
      </w:r>
    </w:p>
    <w:p w:rsidR="000451AF" w:rsidRPr="005439C0" w:rsidRDefault="000451AF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>4.2.1. Ведёт отчетность по организации питания, в которую входит:</w:t>
      </w:r>
    </w:p>
    <w:p w:rsidR="000451AF" w:rsidRPr="005439C0" w:rsidRDefault="000451AF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 xml:space="preserve">- </w:t>
      </w:r>
      <w:r w:rsidR="00104ABE" w:rsidRPr="005439C0">
        <w:t>все документы на льготное и бесплатное питание, документы на предоставление компенсации;</w:t>
      </w:r>
    </w:p>
    <w:p w:rsidR="000451AF" w:rsidRPr="005439C0" w:rsidRDefault="000451AF" w:rsidP="005439C0">
      <w:pPr>
        <w:pStyle w:val="a8"/>
        <w:tabs>
          <w:tab w:val="num" w:pos="0"/>
          <w:tab w:val="left" w:pos="540"/>
        </w:tabs>
        <w:suppressAutoHyphens/>
        <w:spacing w:after="0"/>
        <w:ind w:left="0"/>
        <w:jc w:val="both"/>
      </w:pPr>
      <w:r w:rsidRPr="005439C0">
        <w:t xml:space="preserve">- отчеты по организации горячего и дополнительного питания, ежемесячно предоставляемые в </w:t>
      </w:r>
      <w:r w:rsidR="00104ABE" w:rsidRPr="005439C0">
        <w:t>управление</w:t>
      </w:r>
      <w:r w:rsidRPr="005439C0">
        <w:t xml:space="preserve"> образования </w:t>
      </w:r>
      <w:r w:rsidR="00104ABE" w:rsidRPr="005439C0">
        <w:t xml:space="preserve">и молодёжной политики </w:t>
      </w:r>
      <w:r w:rsidRPr="005439C0">
        <w:t xml:space="preserve">администрации Георгиевского </w:t>
      </w:r>
      <w:r w:rsidR="00104ABE" w:rsidRPr="005439C0">
        <w:t>городского округа.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4.2.2. 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школу;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4.2.3. Координирует работу в школе по формированию культуры питания;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4.2.4. Осуществляет мониторинг удовлетворенности качеством школьного питания;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4.2.5. Вносит предложения по улучшению организации питания.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4.3. Классные руководители: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ежедневно представляют в школьную столовую заявку для организации питания на количество </w:t>
      </w:r>
      <w:proofErr w:type="gramStart"/>
      <w:r w:rsidRPr="005439C0">
        <w:t>обучающихся</w:t>
      </w:r>
      <w:proofErr w:type="gramEnd"/>
      <w:r w:rsidRPr="005439C0">
        <w:t xml:space="preserve"> на следующий учебный день;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ежедневно не позднее, чем за 1 час до предоставления обеда в день питания уточняют представленную накануне заявку;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ведут ежедневный табель учета полученных </w:t>
      </w:r>
      <w:proofErr w:type="gramStart"/>
      <w:r w:rsidRPr="005439C0">
        <w:t>обучающимися</w:t>
      </w:r>
      <w:proofErr w:type="gramEnd"/>
      <w:r w:rsidRPr="005439C0">
        <w:t xml:space="preserve"> завтраков по форме согласно приложению;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не реже чем один раз в неделю представляют </w:t>
      </w:r>
      <w:proofErr w:type="gramStart"/>
      <w:r w:rsidRPr="005439C0">
        <w:t>ответственному</w:t>
      </w:r>
      <w:proofErr w:type="gramEnd"/>
      <w:r w:rsidRPr="005439C0">
        <w:t xml:space="preserve"> за организацию питания в школе данные о количестве фактически полученных обучающимися горячего питания;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осуществляют в части своей компетенции мониторинг организации школьного питания; </w:t>
      </w:r>
    </w:p>
    <w:p w:rsidR="00104ABE" w:rsidRPr="005439C0" w:rsidRDefault="000451AF" w:rsidP="005439C0">
      <w:pPr>
        <w:pStyle w:val="a6"/>
        <w:jc w:val="both"/>
      </w:pPr>
      <w:r w:rsidRPr="005439C0"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</w:t>
      </w:r>
      <w:r w:rsidR="00104ABE" w:rsidRPr="005439C0">
        <w:t>.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4.4. Родители (законные представители) </w:t>
      </w:r>
      <w:proofErr w:type="gramStart"/>
      <w:r w:rsidRPr="005439C0">
        <w:t>обучающихся</w:t>
      </w:r>
      <w:proofErr w:type="gramEnd"/>
      <w:r w:rsidRPr="005439C0">
        <w:t xml:space="preserve">: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представляют заявление на предоставление льготного </w:t>
      </w:r>
      <w:r w:rsidR="00104ABE" w:rsidRPr="005439C0">
        <w:t xml:space="preserve">или бесплатного </w:t>
      </w:r>
      <w:r w:rsidRPr="005439C0">
        <w:t>питания  с приложением соответствующих подт</w:t>
      </w:r>
      <w:r w:rsidR="00104ABE" w:rsidRPr="005439C0">
        <w:t>верждающих документов;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 своевременно вносят плату за питание ребенка;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обязуются своевременно сообщать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 ведут разъяснительную работу со своими детьми по привитию им навыков здорового образа жизни и правильного питания; </w:t>
      </w:r>
    </w:p>
    <w:p w:rsidR="000451AF" w:rsidRPr="005439C0" w:rsidRDefault="000451AF" w:rsidP="005439C0">
      <w:pPr>
        <w:pStyle w:val="a6"/>
        <w:jc w:val="both"/>
      </w:pPr>
      <w:r w:rsidRPr="005439C0">
        <w:lastRenderedPageBreak/>
        <w:t xml:space="preserve">-  вправе вносить предложения по улучшению организации питания </w:t>
      </w:r>
      <w:proofErr w:type="gramStart"/>
      <w:r w:rsidRPr="005439C0">
        <w:t>обучающихся</w:t>
      </w:r>
      <w:proofErr w:type="gramEnd"/>
      <w:r w:rsidRPr="005439C0">
        <w:t xml:space="preserve"> лично;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вправе знакомиться с примерным и ежедневным меню, расчетами средств на организацию питания обучающихся.   </w:t>
      </w:r>
    </w:p>
    <w:p w:rsidR="000451AF" w:rsidRPr="005439C0" w:rsidRDefault="000451AF" w:rsidP="005439C0">
      <w:pPr>
        <w:pStyle w:val="a6"/>
        <w:rPr>
          <w:color w:val="000000"/>
        </w:rPr>
      </w:pPr>
      <w:r w:rsidRPr="005439C0">
        <w:rPr>
          <w:color w:val="000000"/>
        </w:rPr>
        <w:t>4.5. Обучающиеся обязаны:</w:t>
      </w:r>
      <w:r w:rsidRPr="005439C0">
        <w:rPr>
          <w:color w:val="000000"/>
        </w:rPr>
        <w:br/>
        <w:t>- соблюдать правила поведения в школьной столовой;</w:t>
      </w:r>
      <w:r w:rsidRPr="005439C0">
        <w:rPr>
          <w:color w:val="000000"/>
        </w:rPr>
        <w:br/>
        <w:t>- соблюдать культуру питания.</w:t>
      </w:r>
    </w:p>
    <w:p w:rsidR="000451AF" w:rsidRPr="005439C0" w:rsidRDefault="000451AF" w:rsidP="005439C0">
      <w:pPr>
        <w:pStyle w:val="a6"/>
      </w:pPr>
    </w:p>
    <w:p w:rsidR="00F53B42" w:rsidRPr="005439C0" w:rsidRDefault="000451AF" w:rsidP="005439C0">
      <w:pPr>
        <w:pStyle w:val="a6"/>
        <w:numPr>
          <w:ilvl w:val="0"/>
          <w:numId w:val="28"/>
        </w:numPr>
        <w:jc w:val="both"/>
        <w:rPr>
          <w:b/>
        </w:rPr>
      </w:pPr>
      <w:r w:rsidRPr="005439C0">
        <w:rPr>
          <w:b/>
        </w:rPr>
        <w:t xml:space="preserve"> Порядок осуществления контроля организации питания </w:t>
      </w:r>
      <w:proofErr w:type="gramStart"/>
      <w:r w:rsidRPr="005439C0">
        <w:rPr>
          <w:b/>
        </w:rPr>
        <w:t>обучающихся</w:t>
      </w:r>
      <w:proofErr w:type="gramEnd"/>
      <w:r w:rsidRPr="005439C0">
        <w:rPr>
          <w:b/>
        </w:rPr>
        <w:t xml:space="preserve"> </w:t>
      </w:r>
    </w:p>
    <w:p w:rsidR="003B6BF6" w:rsidRPr="005439C0" w:rsidRDefault="000451AF" w:rsidP="005439C0">
      <w:pPr>
        <w:pStyle w:val="a6"/>
        <w:jc w:val="both"/>
      </w:pPr>
      <w:r w:rsidRPr="005439C0">
        <w:t xml:space="preserve">Для осуществления контроля за организацией питания </w:t>
      </w:r>
      <w:proofErr w:type="gramStart"/>
      <w:r w:rsidRPr="005439C0">
        <w:t>обучающихся</w:t>
      </w:r>
      <w:proofErr w:type="gramEnd"/>
      <w:r w:rsidRPr="005439C0">
        <w:t xml:space="preserve"> приказом по школе</w:t>
      </w:r>
      <w:r w:rsidR="003B6BF6" w:rsidRPr="005439C0">
        <w:t>:</w:t>
      </w:r>
      <w:r w:rsidRPr="005439C0">
        <w:t xml:space="preserve"> </w:t>
      </w:r>
    </w:p>
    <w:p w:rsidR="000451AF" w:rsidRPr="005439C0" w:rsidRDefault="003B6BF6" w:rsidP="005439C0">
      <w:pPr>
        <w:pStyle w:val="a6"/>
        <w:jc w:val="both"/>
      </w:pPr>
      <w:r w:rsidRPr="005439C0">
        <w:t xml:space="preserve">5.1. </w:t>
      </w:r>
      <w:r w:rsidR="000451AF" w:rsidRPr="005439C0">
        <w:t>н</w:t>
      </w:r>
      <w:r w:rsidRPr="005439C0">
        <w:t xml:space="preserve">азначается бракеражная комиссия, которая осуществляет </w:t>
      </w:r>
      <w:proofErr w:type="gramStart"/>
      <w:r w:rsidRPr="005439C0">
        <w:t>контроль за</w:t>
      </w:r>
      <w:proofErr w:type="gramEnd"/>
      <w:r w:rsidRPr="005439C0">
        <w:t xml:space="preserve"> качеством готовой и сырой продукции в соответствии с Положением о бракеражной комиссии, вносит предложения по улучшению питания детей в учреждении;</w:t>
      </w:r>
    </w:p>
    <w:p w:rsidR="003B6BF6" w:rsidRPr="005439C0" w:rsidRDefault="003B6BF6" w:rsidP="005439C0">
      <w:pPr>
        <w:pStyle w:val="a6"/>
        <w:jc w:val="both"/>
      </w:pPr>
      <w:r w:rsidRPr="005439C0">
        <w:t xml:space="preserve">5.1. утверждается состав комиссии родительского </w:t>
      </w:r>
      <w:proofErr w:type="gramStart"/>
      <w:r w:rsidRPr="005439C0">
        <w:t>контроля за</w:t>
      </w:r>
      <w:proofErr w:type="gramEnd"/>
      <w:r w:rsidRPr="005439C0">
        <w:t xml:space="preserve"> питанием, положение и план работы комиссии, которая осуществляет контроль за качеством готовой продукции</w:t>
      </w:r>
      <w:r w:rsidR="00F53B42" w:rsidRPr="005439C0">
        <w:t xml:space="preserve">, </w:t>
      </w:r>
      <w:r w:rsidRPr="005439C0">
        <w:t>вносит предложения по улучшению п</w:t>
      </w:r>
      <w:r w:rsidR="00F53B42" w:rsidRPr="005439C0">
        <w:t>итания детей в учреждении.</w:t>
      </w:r>
    </w:p>
    <w:p w:rsidR="003B6BF6" w:rsidRPr="005439C0" w:rsidRDefault="003B6BF6" w:rsidP="005439C0">
      <w:pPr>
        <w:pStyle w:val="a6"/>
        <w:jc w:val="both"/>
      </w:pPr>
    </w:p>
    <w:p w:rsidR="000451AF" w:rsidRPr="005439C0" w:rsidRDefault="000451AF" w:rsidP="005439C0">
      <w:pPr>
        <w:pStyle w:val="a6"/>
        <w:numPr>
          <w:ilvl w:val="0"/>
          <w:numId w:val="28"/>
        </w:numPr>
        <w:jc w:val="both"/>
        <w:rPr>
          <w:b/>
        </w:rPr>
      </w:pPr>
      <w:r w:rsidRPr="005439C0">
        <w:rPr>
          <w:b/>
        </w:rPr>
        <w:t xml:space="preserve">Заключительные положения   </w:t>
      </w:r>
    </w:p>
    <w:p w:rsidR="000451AF" w:rsidRPr="005439C0" w:rsidRDefault="000451AF" w:rsidP="005439C0">
      <w:pPr>
        <w:pStyle w:val="a6"/>
        <w:jc w:val="both"/>
      </w:pPr>
      <w:r w:rsidRPr="005439C0">
        <w:t>6.1. В целях совершенствования организации питания обучающихся</w:t>
      </w:r>
      <w:r w:rsidR="004A1124" w:rsidRPr="004A1124">
        <w:t xml:space="preserve"> </w:t>
      </w:r>
      <w:r w:rsidR="004A1124" w:rsidRPr="005439C0">
        <w:t xml:space="preserve">МБОУ </w:t>
      </w:r>
      <w:r w:rsidR="004A1124">
        <w:t>СОШ № 26 с. Краснокумского</w:t>
      </w:r>
      <w:r w:rsidRPr="005439C0">
        <w:t xml:space="preserve">: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оформляет и постоянно (не реже 1 раза в четверть) обновляет информационные стенды, посвящённые вопросам формирования культуры питания;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изучает режим и рацион питания учащихся в домашних условиях, потребности и возможности родителей в решении вопросов улучшения питания школьников с учётом режима функционирования общеобразовательного учреждения, пропускной способности школьной столовой, оборудования пищеблока;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 </w:t>
      </w:r>
    </w:p>
    <w:p w:rsidR="000451AF" w:rsidRPr="005439C0" w:rsidRDefault="000451AF" w:rsidP="005439C0">
      <w:pPr>
        <w:pStyle w:val="a6"/>
        <w:jc w:val="both"/>
      </w:pPr>
      <w:r w:rsidRPr="005439C0"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5439C0">
        <w:t>контролю за</w:t>
      </w:r>
      <w:proofErr w:type="gramEnd"/>
      <w:r w:rsidRPr="005439C0">
        <w:t xml:space="preserve"> качеством школьного питания; </w:t>
      </w:r>
    </w:p>
    <w:p w:rsidR="000451AF" w:rsidRPr="005439C0" w:rsidRDefault="000451AF" w:rsidP="005439C0">
      <w:pPr>
        <w:pStyle w:val="a6"/>
        <w:jc w:val="both"/>
      </w:pPr>
      <w:r w:rsidRPr="005439C0">
        <w:t>-  проводит мониторин</w:t>
      </w:r>
      <w:r w:rsidR="005C26A6" w:rsidRPr="005439C0">
        <w:t>г организации питания.</w:t>
      </w:r>
    </w:p>
    <w:p w:rsidR="000451AF" w:rsidRPr="005439C0" w:rsidRDefault="000451AF" w:rsidP="005439C0">
      <w:pPr>
        <w:pStyle w:val="a6"/>
        <w:jc w:val="both"/>
      </w:pPr>
      <w:r w:rsidRPr="005439C0">
        <w:t>6.2. Интенсивность и эффективность работы ответственного за организацию питания обучающихся, классных руководителей по организации питания школьников учитываются при премировании.</w:t>
      </w:r>
    </w:p>
    <w:p w:rsidR="000451AF" w:rsidRPr="005439C0" w:rsidRDefault="000451AF" w:rsidP="005439C0">
      <w:pPr>
        <w:pStyle w:val="a6"/>
        <w:jc w:val="both"/>
      </w:pPr>
    </w:p>
    <w:p w:rsidR="005439C0" w:rsidRPr="00402B6C" w:rsidRDefault="005439C0" w:rsidP="005439C0">
      <w:pPr>
        <w:jc w:val="both"/>
        <w:rPr>
          <w:sz w:val="20"/>
          <w:szCs w:val="20"/>
        </w:rPr>
      </w:pPr>
      <w:r w:rsidRPr="00402B6C">
        <w:rPr>
          <w:sz w:val="20"/>
          <w:szCs w:val="20"/>
        </w:rPr>
        <w:t> Принято на заседании</w:t>
      </w:r>
      <w:r>
        <w:rPr>
          <w:sz w:val="20"/>
          <w:szCs w:val="20"/>
        </w:rPr>
        <w:t xml:space="preserve"> Управляющего</w:t>
      </w:r>
      <w:r w:rsidRPr="00402B6C">
        <w:rPr>
          <w:sz w:val="20"/>
          <w:szCs w:val="20"/>
        </w:rPr>
        <w:t xml:space="preserve"> совета</w:t>
      </w:r>
    </w:p>
    <w:p w:rsidR="005439C0" w:rsidRPr="00402B6C" w:rsidRDefault="005439C0" w:rsidP="005439C0">
      <w:pPr>
        <w:jc w:val="both"/>
        <w:rPr>
          <w:sz w:val="20"/>
          <w:szCs w:val="20"/>
        </w:rPr>
      </w:pPr>
      <w:r>
        <w:rPr>
          <w:sz w:val="20"/>
          <w:szCs w:val="20"/>
        </w:rPr>
        <w:t>от 30 декабря 2020 г., протокол № 03</w:t>
      </w:r>
    </w:p>
    <w:p w:rsidR="000451AF" w:rsidRPr="005439C0" w:rsidRDefault="000451AF" w:rsidP="005439C0">
      <w:pPr>
        <w:jc w:val="both"/>
      </w:pPr>
    </w:p>
    <w:sectPr w:rsidR="000451AF" w:rsidRPr="005439C0" w:rsidSect="005439C0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D45"/>
    <w:multiLevelType w:val="hybridMultilevel"/>
    <w:tmpl w:val="0EAE7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4B3F"/>
    <w:multiLevelType w:val="hybridMultilevel"/>
    <w:tmpl w:val="93CA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5861"/>
    <w:multiLevelType w:val="hybridMultilevel"/>
    <w:tmpl w:val="C3A4EF6A"/>
    <w:lvl w:ilvl="0" w:tplc="30E2C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24941"/>
    <w:multiLevelType w:val="multilevel"/>
    <w:tmpl w:val="DAC2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21693"/>
    <w:multiLevelType w:val="hybridMultilevel"/>
    <w:tmpl w:val="057A6362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77245D"/>
    <w:multiLevelType w:val="multilevel"/>
    <w:tmpl w:val="F03A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B6A42"/>
    <w:multiLevelType w:val="hybridMultilevel"/>
    <w:tmpl w:val="7C38F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E3409"/>
    <w:multiLevelType w:val="multilevel"/>
    <w:tmpl w:val="0FF212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4422184"/>
    <w:multiLevelType w:val="hybridMultilevel"/>
    <w:tmpl w:val="E6DE8718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055022"/>
    <w:multiLevelType w:val="hybridMultilevel"/>
    <w:tmpl w:val="BF2EE18C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F109AE"/>
    <w:multiLevelType w:val="hybridMultilevel"/>
    <w:tmpl w:val="51823F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27"/>
    <w:multiLevelType w:val="hybridMultilevel"/>
    <w:tmpl w:val="6A9A11DC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74BF7"/>
    <w:multiLevelType w:val="hybridMultilevel"/>
    <w:tmpl w:val="F0FEFA5C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B5C86"/>
    <w:multiLevelType w:val="hybridMultilevel"/>
    <w:tmpl w:val="B18E219E"/>
    <w:lvl w:ilvl="0" w:tplc="86144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F08F4"/>
    <w:multiLevelType w:val="hybridMultilevel"/>
    <w:tmpl w:val="4B964F06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81FBC"/>
    <w:multiLevelType w:val="hybridMultilevel"/>
    <w:tmpl w:val="39E214A8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3F02E9"/>
    <w:multiLevelType w:val="hybridMultilevel"/>
    <w:tmpl w:val="CCE88CA4"/>
    <w:lvl w:ilvl="0" w:tplc="F0AEE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E52A3"/>
    <w:multiLevelType w:val="hybridMultilevel"/>
    <w:tmpl w:val="E5244AA0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2A6DE4"/>
    <w:multiLevelType w:val="hybridMultilevel"/>
    <w:tmpl w:val="498617BE"/>
    <w:lvl w:ilvl="0" w:tplc="9E0C9F0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63D3CD1"/>
    <w:multiLevelType w:val="hybridMultilevel"/>
    <w:tmpl w:val="DAC2BD94"/>
    <w:lvl w:ilvl="0" w:tplc="F0AEE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16BE5"/>
    <w:multiLevelType w:val="hybridMultilevel"/>
    <w:tmpl w:val="F03A9E52"/>
    <w:lvl w:ilvl="0" w:tplc="5BA4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5814ED"/>
    <w:multiLevelType w:val="hybridMultilevel"/>
    <w:tmpl w:val="016E2A2E"/>
    <w:lvl w:ilvl="0" w:tplc="23501C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73027"/>
    <w:multiLevelType w:val="hybridMultilevel"/>
    <w:tmpl w:val="F30CB2C4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2D1CC0"/>
    <w:multiLevelType w:val="hybridMultilevel"/>
    <w:tmpl w:val="614AD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27E7"/>
    <w:multiLevelType w:val="hybridMultilevel"/>
    <w:tmpl w:val="6768629C"/>
    <w:lvl w:ilvl="0" w:tplc="D8E2FC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D0FF2"/>
    <w:multiLevelType w:val="hybridMultilevel"/>
    <w:tmpl w:val="E6F4E4D8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DA496D"/>
    <w:multiLevelType w:val="hybridMultilevel"/>
    <w:tmpl w:val="C338B38A"/>
    <w:lvl w:ilvl="0" w:tplc="5BA4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DA1A4F"/>
    <w:multiLevelType w:val="hybridMultilevel"/>
    <w:tmpl w:val="13CAAE12"/>
    <w:lvl w:ilvl="0" w:tplc="9E0C9F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5"/>
  </w:num>
  <w:num w:numId="5">
    <w:abstractNumId w:val="23"/>
  </w:num>
  <w:num w:numId="6">
    <w:abstractNumId w:val="10"/>
  </w:num>
  <w:num w:numId="7">
    <w:abstractNumId w:val="16"/>
  </w:num>
  <w:num w:numId="8">
    <w:abstractNumId w:val="19"/>
  </w:num>
  <w:num w:numId="9">
    <w:abstractNumId w:val="3"/>
  </w:num>
  <w:num w:numId="10">
    <w:abstractNumId w:val="2"/>
  </w:num>
  <w:num w:numId="11">
    <w:abstractNumId w:val="26"/>
  </w:num>
  <w:num w:numId="12">
    <w:abstractNumId w:val="20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  <w:num w:numId="17">
    <w:abstractNumId w:val="0"/>
  </w:num>
  <w:num w:numId="18">
    <w:abstractNumId w:val="17"/>
  </w:num>
  <w:num w:numId="19">
    <w:abstractNumId w:val="27"/>
  </w:num>
  <w:num w:numId="20">
    <w:abstractNumId w:val="22"/>
  </w:num>
  <w:num w:numId="21">
    <w:abstractNumId w:val="4"/>
  </w:num>
  <w:num w:numId="22">
    <w:abstractNumId w:val="24"/>
  </w:num>
  <w:num w:numId="23">
    <w:abstractNumId w:val="18"/>
  </w:num>
  <w:num w:numId="24">
    <w:abstractNumId w:val="9"/>
  </w:num>
  <w:num w:numId="25">
    <w:abstractNumId w:val="8"/>
  </w:num>
  <w:num w:numId="26">
    <w:abstractNumId w:val="14"/>
  </w:num>
  <w:num w:numId="27">
    <w:abstractNumId w:val="2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1A1D"/>
    <w:rsid w:val="00010E42"/>
    <w:rsid w:val="00027C8F"/>
    <w:rsid w:val="0003448C"/>
    <w:rsid w:val="000451AF"/>
    <w:rsid w:val="000810DD"/>
    <w:rsid w:val="000A2758"/>
    <w:rsid w:val="000B5B0B"/>
    <w:rsid w:val="000D2C9B"/>
    <w:rsid w:val="000E565C"/>
    <w:rsid w:val="001039D9"/>
    <w:rsid w:val="00104ABE"/>
    <w:rsid w:val="001103B3"/>
    <w:rsid w:val="00176CC1"/>
    <w:rsid w:val="001F1DC4"/>
    <w:rsid w:val="001F5A81"/>
    <w:rsid w:val="00235A76"/>
    <w:rsid w:val="00245980"/>
    <w:rsid w:val="002763BB"/>
    <w:rsid w:val="00291A1D"/>
    <w:rsid w:val="002F1909"/>
    <w:rsid w:val="002F2BF3"/>
    <w:rsid w:val="002F729A"/>
    <w:rsid w:val="0032276B"/>
    <w:rsid w:val="003261E9"/>
    <w:rsid w:val="00371165"/>
    <w:rsid w:val="00374B01"/>
    <w:rsid w:val="003B6BF6"/>
    <w:rsid w:val="003C1D81"/>
    <w:rsid w:val="00455681"/>
    <w:rsid w:val="00476A42"/>
    <w:rsid w:val="004A1124"/>
    <w:rsid w:val="004E26BD"/>
    <w:rsid w:val="004F3EC4"/>
    <w:rsid w:val="005310B7"/>
    <w:rsid w:val="005439C0"/>
    <w:rsid w:val="00554C7C"/>
    <w:rsid w:val="00563DC9"/>
    <w:rsid w:val="005C1181"/>
    <w:rsid w:val="005C26A6"/>
    <w:rsid w:val="005C27FA"/>
    <w:rsid w:val="00602D63"/>
    <w:rsid w:val="0060412B"/>
    <w:rsid w:val="00611EBD"/>
    <w:rsid w:val="00627B53"/>
    <w:rsid w:val="006932D7"/>
    <w:rsid w:val="006A08A1"/>
    <w:rsid w:val="006A12F3"/>
    <w:rsid w:val="007A4763"/>
    <w:rsid w:val="0083004A"/>
    <w:rsid w:val="008A23E6"/>
    <w:rsid w:val="008B5D09"/>
    <w:rsid w:val="008F52BA"/>
    <w:rsid w:val="0090781A"/>
    <w:rsid w:val="00935A0A"/>
    <w:rsid w:val="009672A4"/>
    <w:rsid w:val="0097541D"/>
    <w:rsid w:val="00991253"/>
    <w:rsid w:val="009A34EC"/>
    <w:rsid w:val="009B24BA"/>
    <w:rsid w:val="009C03FB"/>
    <w:rsid w:val="00A044DA"/>
    <w:rsid w:val="00A15888"/>
    <w:rsid w:val="00A217AA"/>
    <w:rsid w:val="00A4552B"/>
    <w:rsid w:val="00A805D8"/>
    <w:rsid w:val="00A842A7"/>
    <w:rsid w:val="00AB3CC1"/>
    <w:rsid w:val="00AC3FEA"/>
    <w:rsid w:val="00AE259D"/>
    <w:rsid w:val="00B15EA7"/>
    <w:rsid w:val="00B46128"/>
    <w:rsid w:val="00B67751"/>
    <w:rsid w:val="00BB32ED"/>
    <w:rsid w:val="00BD4B46"/>
    <w:rsid w:val="00BE3229"/>
    <w:rsid w:val="00BE6DDB"/>
    <w:rsid w:val="00C1578F"/>
    <w:rsid w:val="00C45A44"/>
    <w:rsid w:val="00C836B7"/>
    <w:rsid w:val="00C84C11"/>
    <w:rsid w:val="00CB6DAA"/>
    <w:rsid w:val="00CC0096"/>
    <w:rsid w:val="00D43400"/>
    <w:rsid w:val="00DA5FB1"/>
    <w:rsid w:val="00DA738D"/>
    <w:rsid w:val="00DE5E99"/>
    <w:rsid w:val="00E377AB"/>
    <w:rsid w:val="00E50E51"/>
    <w:rsid w:val="00E52AA3"/>
    <w:rsid w:val="00E94562"/>
    <w:rsid w:val="00EE46DD"/>
    <w:rsid w:val="00EF4568"/>
    <w:rsid w:val="00EF6D40"/>
    <w:rsid w:val="00F00891"/>
    <w:rsid w:val="00F203B0"/>
    <w:rsid w:val="00F302EA"/>
    <w:rsid w:val="00F46CD0"/>
    <w:rsid w:val="00F53B42"/>
    <w:rsid w:val="00F81D8A"/>
    <w:rsid w:val="00FC3853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27C8F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027C8F"/>
    <w:rPr>
      <w:rFonts w:ascii="Calibri" w:hAnsi="Calibri"/>
      <w:sz w:val="22"/>
      <w:szCs w:val="22"/>
    </w:rPr>
  </w:style>
  <w:style w:type="paragraph" w:customStyle="1" w:styleId="msonospacing0">
    <w:name w:val="msonospacing"/>
    <w:rsid w:val="00F00891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2763B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E5A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4F3EC4"/>
    <w:rPr>
      <w:sz w:val="24"/>
      <w:szCs w:val="24"/>
    </w:rPr>
  </w:style>
  <w:style w:type="paragraph" w:styleId="a7">
    <w:name w:val="List Paragraph"/>
    <w:basedOn w:val="a"/>
    <w:uiPriority w:val="34"/>
    <w:qFormat/>
    <w:rsid w:val="006932D7"/>
    <w:pPr>
      <w:ind w:left="708"/>
    </w:pPr>
  </w:style>
  <w:style w:type="paragraph" w:styleId="a8">
    <w:name w:val="Body Text Indent"/>
    <w:basedOn w:val="a"/>
    <w:link w:val="a9"/>
    <w:rsid w:val="000451AF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451AF"/>
    <w:rPr>
      <w:sz w:val="24"/>
      <w:szCs w:val="24"/>
      <w:lang w:eastAsia="en-US"/>
    </w:rPr>
  </w:style>
  <w:style w:type="paragraph" w:customStyle="1" w:styleId="Default">
    <w:name w:val="Default"/>
    <w:rsid w:val="008A23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190A-E178-4F17-96B3-AFA3B156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1898</Words>
  <Characters>14212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СОШ№26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Секретарь</dc:creator>
  <cp:lastModifiedBy>Пользователь</cp:lastModifiedBy>
  <cp:revision>8</cp:revision>
  <cp:lastPrinted>2021-02-22T12:06:00Z</cp:lastPrinted>
  <dcterms:created xsi:type="dcterms:W3CDTF">2021-02-10T05:40:00Z</dcterms:created>
  <dcterms:modified xsi:type="dcterms:W3CDTF">2021-02-22T12:06:00Z</dcterms:modified>
</cp:coreProperties>
</file>