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D6" w:rsidRDefault="004E6AD6" w:rsidP="004E6AD6">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36"/>
          <w:szCs w:val="36"/>
        </w:rPr>
        <w:t>Родительское собрание «Профилактика употребления ПАВ в подростковой среде»</w:t>
      </w:r>
    </w:p>
    <w:p w:rsidR="004E6AD6" w:rsidRDefault="004E6AD6" w:rsidP="004E6AD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«Люди победили чуму, малярию, тиф</w:t>
      </w:r>
      <w:proofErr w:type="gramStart"/>
      <w:r>
        <w:rPr>
          <w:rFonts w:ascii="Arial" w:hAnsi="Arial" w:cs="Arial"/>
          <w:b/>
          <w:bCs/>
          <w:i/>
          <w:iCs/>
          <w:color w:val="000000"/>
          <w:sz w:val="21"/>
          <w:szCs w:val="21"/>
        </w:rPr>
        <w:t>…Н</w:t>
      </w:r>
      <w:proofErr w:type="gramEnd"/>
      <w:r>
        <w:rPr>
          <w:rFonts w:ascii="Arial" w:hAnsi="Arial" w:cs="Arial"/>
          <w:b/>
          <w:bCs/>
          <w:i/>
          <w:iCs/>
          <w:color w:val="000000"/>
          <w:sz w:val="21"/>
          <w:szCs w:val="21"/>
        </w:rPr>
        <w:t>о пьянство, наркомания,</w:t>
      </w:r>
    </w:p>
    <w:p w:rsidR="004E6AD6" w:rsidRDefault="004E6AD6" w:rsidP="004E6AD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СПИД, словно злые джинны, терзают человечество. Эти проблемы</w:t>
      </w:r>
    </w:p>
    <w:p w:rsidR="004E6AD6" w:rsidRDefault="004E6AD6" w:rsidP="004E6AD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в нашем обществе долгое время предавались забвению, но и в эту</w:t>
      </w:r>
    </w:p>
    <w:p w:rsidR="004E6AD6" w:rsidRDefault="004E6AD6" w:rsidP="004E6AD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бездну рано или поздно пришлось бы заглянуть»</w:t>
      </w:r>
    </w:p>
    <w:p w:rsidR="004E6AD6" w:rsidRDefault="004E6AD6" w:rsidP="004E6AD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(Ч.Айтматов)</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Цели:</w:t>
      </w:r>
      <w:r>
        <w:rPr>
          <w:color w:val="000000"/>
          <w:sz w:val="27"/>
          <w:szCs w:val="27"/>
        </w:rPr>
        <w:t> создание условий для осмысления присутствующими остроты заявленной проблемы для общества, конкретной семьи, конкретного человека и определения активной воспитательной позиции в отношении подрастающего поколения.</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Задачи:</w:t>
      </w:r>
      <w:r>
        <w:rPr>
          <w:color w:val="000000"/>
          <w:sz w:val="27"/>
          <w:szCs w:val="27"/>
        </w:rPr>
        <w:t> 1. Получение достоверной фактической информации, которая будит эмоции, заставляет мыслить и анализировать, осуществлять рефлексию собственной жизненной практики и воспитательного опыта. 2. Выработка собственной воспитательной позиции в отношении своего ребенка (детей), в отношении окружающей молодежи. 3. Обретение опыта поведения в сложных ситуациях и проецирования этого опыта на ситуации будущие.</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ходе собрания родители смогут:</w:t>
      </w:r>
    </w:p>
    <w:p w:rsidR="004E6AD6" w:rsidRDefault="004E6AD6" w:rsidP="00200786">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осознать ответственность за формирование у детей способности противостоять отрицательному влиянию социального окружения;</w:t>
      </w:r>
    </w:p>
    <w:p w:rsidR="004E6AD6" w:rsidRDefault="004E6AD6" w:rsidP="00200786">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сформулировать главные принципы поддержки детей в борьбе с вредными привычками;</w:t>
      </w:r>
    </w:p>
    <w:p w:rsidR="004E6AD6" w:rsidRDefault="004E6AD6" w:rsidP="00200786">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 xml:space="preserve">выработать рекомендации семейной профилактики употребления </w:t>
      </w:r>
      <w:proofErr w:type="spellStart"/>
      <w:r>
        <w:rPr>
          <w:color w:val="000000"/>
          <w:sz w:val="27"/>
          <w:szCs w:val="27"/>
        </w:rPr>
        <w:t>психоактивных</w:t>
      </w:r>
      <w:proofErr w:type="spellEnd"/>
      <w:r>
        <w:rPr>
          <w:color w:val="000000"/>
          <w:sz w:val="27"/>
          <w:szCs w:val="27"/>
        </w:rPr>
        <w:t xml:space="preserve"> веществ (ПАВ) среди подростков.</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1.Вступительное слово:</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 Уважаемые родители! Еще вчера ваш ребёнок был совсем маленьким, и вы носили его на руках, называли малышом. Для него не существовало никого, кроме вас, и самой главной вашей проблемой было вовремя поменять ребенку пеленки. Еще вчера... А сегодня он такого же </w:t>
      </w:r>
      <w:proofErr w:type="gramStart"/>
      <w:r>
        <w:rPr>
          <w:color w:val="000000"/>
          <w:sz w:val="27"/>
          <w:szCs w:val="27"/>
        </w:rPr>
        <w:t>роста</w:t>
      </w:r>
      <w:proofErr w:type="gramEnd"/>
      <w:r>
        <w:rPr>
          <w:color w:val="000000"/>
          <w:sz w:val="27"/>
          <w:szCs w:val="27"/>
        </w:rPr>
        <w:t xml:space="preserve"> как и вы, слушает бессмысленную музыку, приходит домой поздно, носит нечто вместо нормальной одежды и разговаривает на непонятном языке. Он уже почти взрослый, ваш ребенок-подросток. У него свой взгляд на многие вещи, он пытается быть независимым. Попытки эти чаще всего приводят к конфликтам, непониманию и растущему отчуждению между вами. Порой у вас просто опускаются руки, и вы не знаете, что делать дальше. Как понять почти взрослого ребенка? Как вести себя с ним? Как уберечь от ошибок, ведь он еще совсем неопытный? Вы хотите для него только добра, но </w:t>
      </w:r>
      <w:proofErr w:type="gramStart"/>
      <w:r>
        <w:rPr>
          <w:color w:val="000000"/>
          <w:sz w:val="27"/>
          <w:szCs w:val="27"/>
        </w:rPr>
        <w:t>почему</w:t>
      </w:r>
      <w:proofErr w:type="gramEnd"/>
      <w:r>
        <w:rPr>
          <w:color w:val="000000"/>
          <w:sz w:val="27"/>
          <w:szCs w:val="27"/>
        </w:rPr>
        <w:t xml:space="preserve"> же все чаще он уходит, хлопнув дверью? Откуда все эти конфликты буквально “на ровном месте”, ведь еще так недавно вам казалось, что вы прекрасно знаете и понимаете своего ребенка? Вопросы, вопросы, вопросы... А среди них извечно-главные: что делать, и кто виноват. Не спешите отчаиваться, с подобными проблемами сталкиваются очень многие родители! Лучше попытаемся вместе найти выход из этой ситуации. Вам надо научиться жить под одной крышей с подростком, слышать и понимать его. Задумайтесь для начала: все ли в порядке в вашей семье? Уютно ли себя в ней чувствует ребенок? Доверяете ли вы ему? Может показаться, что, вступая в подростковый возраст, ребенок отдаляется от </w:t>
      </w:r>
      <w:r>
        <w:rPr>
          <w:color w:val="000000"/>
          <w:sz w:val="27"/>
          <w:szCs w:val="27"/>
        </w:rPr>
        <w:lastRenderedPageBreak/>
        <w:t>родителей и живет только своими интересами. Это не так! </w:t>
      </w:r>
      <w:r>
        <w:rPr>
          <w:b/>
          <w:bCs/>
          <w:color w:val="000000"/>
          <w:sz w:val="27"/>
          <w:szCs w:val="27"/>
        </w:rPr>
        <w:t>Семья была, есть и остается наиболее важным фактором, влияющим на его развитие, на формирование личности и мировоззрения.</w:t>
      </w:r>
      <w:r>
        <w:rPr>
          <w:color w:val="000000"/>
          <w:sz w:val="27"/>
          <w:szCs w:val="27"/>
        </w:rPr>
        <w:t> Именно в семье ребенок получает свой первый опыт социального взаимодействия, общаясь с родителями, с братьями и сестрами. Именно неблагоприятная семейная ситуация является источником множества конфликтов между родителями и ребенком в подростковом возрасте. Очень важно, чтобы в семье царила атмосфера любви, 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 С подростками нельзя обращаться, как с детьми: они не терпят снисходительности и приказного тона. А вот дружеское общение, искренний интерес к делам и чувствам подростков помогут родителям установить с ними тесный контакт, наладить и укрепить отношения.</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2.Предлагаю вам продолжить следующие предложения:</w:t>
      </w:r>
      <w:r>
        <w:rPr>
          <w:i/>
          <w:iCs/>
          <w:color w:val="000000"/>
          <w:sz w:val="27"/>
          <w:szCs w:val="27"/>
        </w:rPr>
        <w:t> (участники собрания выполняют упражнение-активатор)</w:t>
      </w:r>
    </w:p>
    <w:p w:rsidR="004E6AD6" w:rsidRDefault="004E6AD6" w:rsidP="00200786">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rStyle w:val="a4"/>
          <w:color w:val="000000"/>
          <w:sz w:val="27"/>
          <w:szCs w:val="27"/>
        </w:rPr>
        <w:t>"Быть ответственным по отношению к ребенку для меня означает…"</w:t>
      </w:r>
    </w:p>
    <w:p w:rsidR="004E6AD6" w:rsidRDefault="004E6AD6" w:rsidP="00200786">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rStyle w:val="a4"/>
          <w:color w:val="000000"/>
          <w:sz w:val="27"/>
          <w:szCs w:val="27"/>
        </w:rPr>
        <w:t xml:space="preserve">"Свою ответственность по отношению к ребенку я проявляю </w:t>
      </w:r>
      <w:proofErr w:type="gramStart"/>
      <w:r>
        <w:rPr>
          <w:rStyle w:val="a4"/>
          <w:color w:val="000000"/>
          <w:sz w:val="27"/>
          <w:szCs w:val="27"/>
        </w:rPr>
        <w:t>через</w:t>
      </w:r>
      <w:proofErr w:type="gramEnd"/>
      <w:r>
        <w:rPr>
          <w:rStyle w:val="a4"/>
          <w:color w:val="000000"/>
          <w:sz w:val="27"/>
          <w:szCs w:val="27"/>
        </w:rPr>
        <w:t>…"</w:t>
      </w:r>
    </w:p>
    <w:p w:rsidR="004E6AD6" w:rsidRDefault="004E6AD6" w:rsidP="00200786">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rStyle w:val="a4"/>
          <w:color w:val="000000"/>
          <w:sz w:val="27"/>
          <w:szCs w:val="27"/>
        </w:rPr>
        <w:t xml:space="preserve">"Я несу ответственность </w:t>
      </w:r>
      <w:proofErr w:type="gramStart"/>
      <w:r>
        <w:rPr>
          <w:rStyle w:val="a4"/>
          <w:color w:val="000000"/>
          <w:sz w:val="27"/>
          <w:szCs w:val="27"/>
        </w:rPr>
        <w:t>за</w:t>
      </w:r>
      <w:proofErr w:type="gramEnd"/>
      <w:r>
        <w:rPr>
          <w:rStyle w:val="a4"/>
          <w:color w:val="000000"/>
          <w:sz w:val="27"/>
          <w:szCs w:val="27"/>
        </w:rPr>
        <w:t>…"</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(высказывания родителей фиксируются на доске.)</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Задание родителям – сформулировать определение понятия </w:t>
      </w:r>
      <w:r>
        <w:rPr>
          <w:b/>
          <w:bCs/>
          <w:i/>
          <w:iCs/>
          <w:color w:val="000000"/>
          <w:sz w:val="27"/>
          <w:szCs w:val="27"/>
        </w:rPr>
        <w:t>"ответственные родители".</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Ожидаемый результат. В ходе обсуждения родители должны прийти к выводу о том, что ответственные родители передают ответственность своему ребенку за его поступки и собственное поведение, учат ребенка предвидеть последствия своих действий и определять совместимость поступков с собственными ценностями.</w:t>
      </w:r>
      <w:r>
        <w:rPr>
          <w:b/>
          <w:bCs/>
          <w:color w:val="000000"/>
          <w:sz w:val="27"/>
          <w:szCs w:val="27"/>
        </w:rPr>
        <w:t> Воспитать ответственного человека могут только ответственные родители.</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3.</w:t>
      </w:r>
      <w:r>
        <w:rPr>
          <w:color w:val="000000"/>
          <w:sz w:val="27"/>
          <w:szCs w:val="27"/>
        </w:rPr>
        <w:t>Испокон веков молодое поколение вызывало у взрослых негодование и шокировало своим грубым поведением. Нынешняя молодёжь также любит красивую жизнь, имеет дурные манеры и не уважает старших. С одной стороны, нет повода для волнения - всё происходит точно так же, как и много веков назад. Но с другой стороны наших детей окружает сейчас море соблазнов, среди них алкоголь, наркотики, токсикомания, которые могут разрушить их молодые жизни. И проблема зависимости подростков от ПАВ стала проблемой №1 как для школы, так и для родителей, и всего общества в целом</w:t>
      </w:r>
      <w:proofErr w:type="gramStart"/>
      <w:r>
        <w:rPr>
          <w:color w:val="000000"/>
          <w:sz w:val="27"/>
          <w:szCs w:val="27"/>
        </w:rPr>
        <w:t>.</w:t>
      </w:r>
      <w:proofErr w:type="gramEnd"/>
      <w:r>
        <w:rPr>
          <w:color w:val="000000"/>
          <w:sz w:val="27"/>
          <w:szCs w:val="27"/>
        </w:rPr>
        <w:t> </w:t>
      </w:r>
      <w:r>
        <w:rPr>
          <w:b/>
          <w:bCs/>
          <w:i/>
          <w:iCs/>
          <w:color w:val="2B2C30"/>
          <w:sz w:val="27"/>
          <w:szCs w:val="27"/>
        </w:rPr>
        <w:t>(</w:t>
      </w:r>
      <w:proofErr w:type="gramStart"/>
      <w:r>
        <w:rPr>
          <w:b/>
          <w:bCs/>
          <w:i/>
          <w:iCs/>
          <w:color w:val="2B2C30"/>
          <w:sz w:val="27"/>
          <w:szCs w:val="27"/>
        </w:rPr>
        <w:t>п</w:t>
      </w:r>
      <w:proofErr w:type="gramEnd"/>
      <w:r>
        <w:rPr>
          <w:b/>
          <w:bCs/>
          <w:i/>
          <w:iCs/>
          <w:color w:val="2B2C30"/>
          <w:sz w:val="27"/>
          <w:szCs w:val="27"/>
        </w:rPr>
        <w:t>редлагаю родителям ответить на вопросы):</w:t>
      </w:r>
    </w:p>
    <w:p w:rsidR="004E6AD6" w:rsidRDefault="004E6AD6" w:rsidP="00200786">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sz w:val="27"/>
          <w:szCs w:val="27"/>
        </w:rPr>
        <w:t>Что такое ПАВ (</w:t>
      </w:r>
      <w:proofErr w:type="spellStart"/>
      <w:r>
        <w:rPr>
          <w:color w:val="2B2C30"/>
          <w:sz w:val="27"/>
          <w:szCs w:val="27"/>
        </w:rPr>
        <w:t>психоактивные</w:t>
      </w:r>
      <w:proofErr w:type="spellEnd"/>
      <w:r>
        <w:rPr>
          <w:color w:val="2B2C30"/>
          <w:sz w:val="27"/>
          <w:szCs w:val="27"/>
        </w:rPr>
        <w:t xml:space="preserve"> вещества)?</w:t>
      </w:r>
    </w:p>
    <w:p w:rsidR="004E6AD6" w:rsidRDefault="004E6AD6" w:rsidP="00200786">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sz w:val="27"/>
          <w:szCs w:val="27"/>
        </w:rPr>
        <w:t xml:space="preserve">Что можно отнести к </w:t>
      </w:r>
      <w:proofErr w:type="spellStart"/>
      <w:r>
        <w:rPr>
          <w:color w:val="2B2C30"/>
          <w:sz w:val="27"/>
          <w:szCs w:val="27"/>
        </w:rPr>
        <w:t>психоактивным</w:t>
      </w:r>
      <w:proofErr w:type="spellEnd"/>
      <w:r>
        <w:rPr>
          <w:color w:val="2B2C30"/>
          <w:sz w:val="27"/>
          <w:szCs w:val="27"/>
        </w:rPr>
        <w:t xml:space="preserve"> веществам?</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i/>
          <w:iCs/>
          <w:color w:val="2B2C30"/>
          <w:sz w:val="27"/>
          <w:szCs w:val="27"/>
        </w:rPr>
        <w:t>Ожидаемый результат: </w:t>
      </w:r>
      <w:proofErr w:type="spellStart"/>
      <w:r>
        <w:rPr>
          <w:b/>
          <w:bCs/>
          <w:color w:val="2B2C30"/>
          <w:sz w:val="27"/>
          <w:szCs w:val="27"/>
        </w:rPr>
        <w:t>Психоактивными</w:t>
      </w:r>
      <w:proofErr w:type="spellEnd"/>
      <w:r>
        <w:rPr>
          <w:b/>
          <w:bCs/>
          <w:color w:val="2B2C30"/>
          <w:sz w:val="27"/>
          <w:szCs w:val="27"/>
        </w:rPr>
        <w:t xml:space="preserve"> называются вещества</w:t>
      </w:r>
      <w:r>
        <w:rPr>
          <w:color w:val="2B2C30"/>
          <w:sz w:val="27"/>
          <w:szCs w:val="27"/>
        </w:rPr>
        <w:t> растительного и химического происхождения, непосредственно влияющие на психическое состояние человека, изменяющие его сознание.</w:t>
      </w:r>
      <w:r>
        <w:rPr>
          <w:i/>
          <w:iCs/>
          <w:color w:val="2B2C30"/>
          <w:sz w:val="27"/>
          <w:szCs w:val="27"/>
        </w:rPr>
        <w:t> </w:t>
      </w:r>
      <w:r>
        <w:rPr>
          <w:b/>
          <w:bCs/>
          <w:color w:val="2B2C30"/>
          <w:sz w:val="27"/>
          <w:szCs w:val="27"/>
        </w:rPr>
        <w:t>К</w:t>
      </w:r>
      <w:r>
        <w:rPr>
          <w:color w:val="2B2C30"/>
          <w:sz w:val="27"/>
          <w:szCs w:val="27"/>
        </w:rPr>
        <w:t> </w:t>
      </w:r>
      <w:proofErr w:type="spellStart"/>
      <w:r>
        <w:rPr>
          <w:b/>
          <w:bCs/>
          <w:color w:val="2B2C30"/>
          <w:sz w:val="27"/>
          <w:szCs w:val="27"/>
        </w:rPr>
        <w:t>психоактивным</w:t>
      </w:r>
      <w:proofErr w:type="spellEnd"/>
      <w:r>
        <w:rPr>
          <w:b/>
          <w:bCs/>
          <w:color w:val="2B2C30"/>
          <w:sz w:val="27"/>
          <w:szCs w:val="27"/>
        </w:rPr>
        <w:t xml:space="preserve"> веществам</w:t>
      </w:r>
      <w:r>
        <w:rPr>
          <w:color w:val="2B2C30"/>
          <w:sz w:val="27"/>
          <w:szCs w:val="27"/>
        </w:rPr>
        <w:t> относятся:</w:t>
      </w:r>
    </w:p>
    <w:p w:rsidR="004E6AD6" w:rsidRDefault="004E6AD6" w:rsidP="00200786">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sz w:val="27"/>
          <w:szCs w:val="27"/>
        </w:rPr>
        <w:t>наркотики, наркотические вещества (в т. ч. конопля);</w:t>
      </w:r>
    </w:p>
    <w:p w:rsidR="004E6AD6" w:rsidRDefault="004E6AD6" w:rsidP="00200786">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sz w:val="27"/>
          <w:szCs w:val="27"/>
        </w:rPr>
        <w:t>алкоголь (в т. ч. пиво);</w:t>
      </w:r>
    </w:p>
    <w:p w:rsidR="004E6AD6" w:rsidRDefault="004E6AD6" w:rsidP="00200786">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sz w:val="27"/>
          <w:szCs w:val="27"/>
        </w:rPr>
        <w:t>некоторые лекарственные средства;</w:t>
      </w:r>
    </w:p>
    <w:p w:rsidR="004E6AD6" w:rsidRDefault="004E6AD6" w:rsidP="00200786">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sz w:val="27"/>
          <w:szCs w:val="27"/>
        </w:rPr>
        <w:lastRenderedPageBreak/>
        <w:t>токсические вещества (в т. ч. клей, бензин, газ и др.);</w:t>
      </w:r>
    </w:p>
    <w:p w:rsidR="004E6AD6" w:rsidRDefault="004E6AD6" w:rsidP="00200786">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proofErr w:type="spellStart"/>
      <w:r>
        <w:rPr>
          <w:color w:val="2B2C30"/>
          <w:sz w:val="27"/>
          <w:szCs w:val="27"/>
        </w:rPr>
        <w:t>психостимуляторы</w:t>
      </w:r>
      <w:proofErr w:type="spellEnd"/>
      <w:r>
        <w:rPr>
          <w:color w:val="2B2C30"/>
          <w:sz w:val="27"/>
          <w:szCs w:val="27"/>
        </w:rPr>
        <w:t xml:space="preserve"> (в т. ч. кофе, чай, табак, кофеин).</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Понятно, что употребление ПАВ - сложное и противоречивое явление современной массовой культуры. С одной стороны, употребление ПАВ поощряется рекламой в коммерческих целях. С другой стороны, употребление ПАВ является риском возникновения </w:t>
      </w:r>
      <w:proofErr w:type="spellStart"/>
      <w:proofErr w:type="gramStart"/>
      <w:r>
        <w:rPr>
          <w:color w:val="000000"/>
          <w:sz w:val="27"/>
          <w:szCs w:val="27"/>
        </w:rPr>
        <w:t>сердечно-сосудистых</w:t>
      </w:r>
      <w:proofErr w:type="spellEnd"/>
      <w:proofErr w:type="gramEnd"/>
      <w:r>
        <w:rPr>
          <w:color w:val="000000"/>
          <w:sz w:val="27"/>
          <w:szCs w:val="27"/>
        </w:rPr>
        <w:t>, онкологических и других заболеваний, а также это причина несчастных случаев и преступлений. Для взрослых людей курение и употребление алкоголя – их личное дело, в том случае, если это не приносит вред окружающим.</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Как родители могут повлиять на выбор детей? Предлагаю вам послушать </w:t>
      </w:r>
      <w:r>
        <w:rPr>
          <w:b/>
          <w:bCs/>
          <w:color w:val="000000"/>
          <w:sz w:val="27"/>
          <w:szCs w:val="27"/>
        </w:rPr>
        <w:t>притчу.</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 «Разве тебе безразлична судьба детей?» - спросили спасатели. А путник ответил: «Я вижу, что вы вдвоём пока справляетесь. А я добегу до поворота, узнаю, почему дети попадают в </w:t>
      </w:r>
      <w:proofErr w:type="gramStart"/>
      <w:r>
        <w:rPr>
          <w:color w:val="000000"/>
          <w:sz w:val="27"/>
          <w:szCs w:val="27"/>
        </w:rPr>
        <w:t>воду</w:t>
      </w:r>
      <w:proofErr w:type="gramEnd"/>
      <w:r>
        <w:rPr>
          <w:color w:val="000000"/>
          <w:sz w:val="27"/>
          <w:szCs w:val="27"/>
        </w:rPr>
        <w:t xml:space="preserve"> и постараюсь это предотвратить.»</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Эта притча говорит о том, что к решению проблемы «тонущих» детей существует 2 подхода:</w:t>
      </w:r>
    </w:p>
    <w:p w:rsidR="004E6AD6" w:rsidRDefault="004E6AD6" w:rsidP="00200786">
      <w:pPr>
        <w:pStyle w:val="a3"/>
        <w:numPr>
          <w:ilvl w:val="0"/>
          <w:numId w:val="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предотвратить</w:t>
      </w:r>
    </w:p>
    <w:p w:rsidR="004E6AD6" w:rsidRDefault="004E6AD6" w:rsidP="00200786">
      <w:pPr>
        <w:pStyle w:val="a3"/>
        <w:numPr>
          <w:ilvl w:val="0"/>
          <w:numId w:val="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спасать</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Задача родителей и педагогов - «добежать до поворота реки и не дать детям упасть в воду», т.е. заниматься профилактикой.</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любом случае родителям, со своей стороны, необходимо выполнять следующие функции:</w:t>
      </w:r>
    </w:p>
    <w:p w:rsidR="004E6AD6" w:rsidRDefault="004E6AD6" w:rsidP="00200786">
      <w:pPr>
        <w:pStyle w:val="a3"/>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Прививать сыну или дочери самостоятельность в поступках</w:t>
      </w:r>
    </w:p>
    <w:p w:rsidR="004E6AD6" w:rsidRDefault="004E6AD6" w:rsidP="00200786">
      <w:pPr>
        <w:pStyle w:val="a3"/>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Формировать убеждение о вреде наркотиков, алкоголя, сигарет, опасности их употребления и фатальной закономерности расплаты.</w:t>
      </w:r>
    </w:p>
    <w:p w:rsidR="004E6AD6" w:rsidRDefault="004E6AD6" w:rsidP="00200786">
      <w:pPr>
        <w:pStyle w:val="a3"/>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Осуществлять текущий контроль</w:t>
      </w:r>
    </w:p>
    <w:p w:rsidR="004E6AD6" w:rsidRDefault="004E6AD6" w:rsidP="00200786">
      <w:pPr>
        <w:pStyle w:val="a3"/>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И самое главное, нужно рассказать и показать детям альтернативу этим веществам. Такой альтернативой может быть ваша любовь к ребёнку, добрые отношения в семье.</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в себе, снятия стресса путём употребления ПАВ за компанию и в одиночку. Да, мы не можем, оберегая детей от невзгод жизни, поместить их под стеклянный купол. Но мы можем и должны позаботиться о том, что их окружает. Мы можем создать свою маленькую и очень добрую вселенную в семье, в своём доме. И пусть хотя бы здесь их окружает любовь! Ваше влияние на детей огромно, дети являются зеркалом ваших действий и мыслей. Будьте примером для своих детей во всём, и тогда нам не нужно будет их «спасать из реки дурных привычек»!</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4.Я предлагаю вам разбиться на пары и провести ролевую игру:</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«Сумей сказать "нет"».</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(возможные аргументы для отказа от предложения попробовать ПАВ)</w:t>
      </w:r>
    </w:p>
    <w:p w:rsidR="004E6AD6" w:rsidRDefault="004E6AD6" w:rsidP="00200786">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proofErr w:type="gramStart"/>
      <w:r>
        <w:rPr>
          <w:color w:val="000000"/>
          <w:sz w:val="27"/>
          <w:szCs w:val="27"/>
        </w:rPr>
        <w:t>слабое здоровье </w:t>
      </w:r>
      <w:r>
        <w:rPr>
          <w:rStyle w:val="a4"/>
          <w:color w:val="000000"/>
          <w:sz w:val="27"/>
          <w:szCs w:val="27"/>
        </w:rPr>
        <w:t>("Нет, спасибо.</w:t>
      </w:r>
      <w:proofErr w:type="gramEnd"/>
      <w:r>
        <w:rPr>
          <w:rStyle w:val="a4"/>
          <w:color w:val="000000"/>
          <w:sz w:val="27"/>
          <w:szCs w:val="27"/>
        </w:rPr>
        <w:t xml:space="preserve"> У меня на табачный дым аллергия. Может, лучше покатаемся на велосипеде?");</w:t>
      </w:r>
    </w:p>
    <w:p w:rsidR="004E6AD6" w:rsidRDefault="004E6AD6" w:rsidP="00200786">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proofErr w:type="gramStart"/>
      <w:r>
        <w:rPr>
          <w:color w:val="000000"/>
          <w:sz w:val="27"/>
          <w:szCs w:val="27"/>
        </w:rPr>
        <w:t>желание сохранить голову светлой</w:t>
      </w:r>
      <w:r>
        <w:rPr>
          <w:rStyle w:val="a4"/>
          <w:color w:val="000000"/>
          <w:sz w:val="27"/>
          <w:szCs w:val="27"/>
        </w:rPr>
        <w:t> ("Я не буду.</w:t>
      </w:r>
      <w:proofErr w:type="gramEnd"/>
      <w:r>
        <w:rPr>
          <w:rStyle w:val="a4"/>
          <w:color w:val="000000"/>
          <w:sz w:val="27"/>
          <w:szCs w:val="27"/>
        </w:rPr>
        <w:t xml:space="preserve"> У меня завтра </w:t>
      </w:r>
      <w:proofErr w:type="gramStart"/>
      <w:r>
        <w:rPr>
          <w:rStyle w:val="a4"/>
          <w:color w:val="000000"/>
          <w:sz w:val="27"/>
          <w:szCs w:val="27"/>
        </w:rPr>
        <w:t>контрольная</w:t>
      </w:r>
      <w:proofErr w:type="gramEnd"/>
      <w:r>
        <w:rPr>
          <w:rStyle w:val="a4"/>
          <w:color w:val="000000"/>
          <w:sz w:val="27"/>
          <w:szCs w:val="27"/>
        </w:rPr>
        <w:t xml:space="preserve">. </w:t>
      </w:r>
      <w:proofErr w:type="gramStart"/>
      <w:r>
        <w:rPr>
          <w:rStyle w:val="a4"/>
          <w:color w:val="000000"/>
          <w:sz w:val="27"/>
          <w:szCs w:val="27"/>
        </w:rPr>
        <w:t>Ты уже все уроки сделал?");</w:t>
      </w:r>
      <w:proofErr w:type="gramEnd"/>
    </w:p>
    <w:p w:rsidR="004E6AD6" w:rsidRDefault="004E6AD6" w:rsidP="00200786">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proofErr w:type="gramStart"/>
      <w:r>
        <w:rPr>
          <w:color w:val="000000"/>
          <w:sz w:val="27"/>
          <w:szCs w:val="27"/>
        </w:rPr>
        <w:t>уже существующий отрицательный опыт</w:t>
      </w:r>
      <w:r>
        <w:rPr>
          <w:rStyle w:val="a4"/>
          <w:color w:val="000000"/>
          <w:sz w:val="27"/>
          <w:szCs w:val="27"/>
        </w:rPr>
        <w:t> ("Я пробовал.</w:t>
      </w:r>
      <w:proofErr w:type="gramEnd"/>
      <w:r>
        <w:rPr>
          <w:rStyle w:val="a4"/>
          <w:color w:val="000000"/>
          <w:sz w:val="27"/>
          <w:szCs w:val="27"/>
        </w:rPr>
        <w:t xml:space="preserve"> Мне не понравилось. А ты можешь подтянуться на турнике 7 раз?");</w:t>
      </w:r>
    </w:p>
    <w:p w:rsidR="004E6AD6" w:rsidRDefault="004E6AD6" w:rsidP="00200786">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proofErr w:type="gramStart"/>
      <w:r>
        <w:rPr>
          <w:color w:val="000000"/>
          <w:sz w:val="27"/>
          <w:szCs w:val="27"/>
        </w:rPr>
        <w:t>желание отодвинуть этот эксперимент на неопределенный срок </w:t>
      </w:r>
      <w:r>
        <w:rPr>
          <w:rStyle w:val="a4"/>
          <w:color w:val="000000"/>
          <w:sz w:val="27"/>
          <w:szCs w:val="27"/>
        </w:rPr>
        <w:t>("Нет, спасибо.</w:t>
      </w:r>
      <w:proofErr w:type="gramEnd"/>
      <w:r>
        <w:rPr>
          <w:rStyle w:val="a4"/>
          <w:color w:val="000000"/>
          <w:sz w:val="27"/>
          <w:szCs w:val="27"/>
        </w:rPr>
        <w:t xml:space="preserve"> Не сегодня и не сейчас, я очень спешу, срочные дела. Давай встретимся завтра</w:t>
      </w:r>
      <w:proofErr w:type="gramStart"/>
      <w:r>
        <w:rPr>
          <w:rStyle w:val="a4"/>
          <w:color w:val="000000"/>
          <w:sz w:val="27"/>
          <w:szCs w:val="27"/>
        </w:rPr>
        <w:t>.");</w:t>
      </w:r>
    </w:p>
    <w:p w:rsidR="004E6AD6" w:rsidRDefault="004E6AD6" w:rsidP="00200786">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ссылка на уже имеющиеся проблемы</w:t>
      </w:r>
      <w:r>
        <w:rPr>
          <w:rStyle w:val="a4"/>
          <w:color w:val="000000"/>
          <w:sz w:val="27"/>
          <w:szCs w:val="27"/>
        </w:rPr>
        <w:t> ("Нет, не буду.</w:t>
      </w:r>
      <w:proofErr w:type="gramEnd"/>
      <w:r>
        <w:rPr>
          <w:rStyle w:val="a4"/>
          <w:color w:val="000000"/>
          <w:sz w:val="27"/>
          <w:szCs w:val="27"/>
        </w:rPr>
        <w:t xml:space="preserve"> У меня и так вагон неприятностей. Ты не хочешь сходить в спортивный зал?");</w:t>
      </w:r>
    </w:p>
    <w:p w:rsidR="004E6AD6" w:rsidRDefault="004E6AD6" w:rsidP="00200786">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proofErr w:type="gramStart"/>
      <w:r>
        <w:rPr>
          <w:color w:val="000000"/>
          <w:sz w:val="27"/>
          <w:szCs w:val="27"/>
        </w:rPr>
        <w:t>стремление казаться "крутым" </w:t>
      </w:r>
      <w:r>
        <w:rPr>
          <w:rStyle w:val="a4"/>
          <w:color w:val="000000"/>
          <w:sz w:val="27"/>
          <w:szCs w:val="27"/>
        </w:rPr>
        <w:t xml:space="preserve">("Эта </w:t>
      </w:r>
      <w:proofErr w:type="spellStart"/>
      <w:r>
        <w:rPr>
          <w:rStyle w:val="a4"/>
          <w:color w:val="000000"/>
          <w:sz w:val="27"/>
          <w:szCs w:val="27"/>
        </w:rPr>
        <w:t>дрянь</w:t>
      </w:r>
      <w:proofErr w:type="spellEnd"/>
      <w:r>
        <w:rPr>
          <w:rStyle w:val="a4"/>
          <w:color w:val="000000"/>
          <w:sz w:val="27"/>
          <w:szCs w:val="27"/>
        </w:rPr>
        <w:t xml:space="preserve"> не для меня.</w:t>
      </w:r>
      <w:proofErr w:type="gramEnd"/>
      <w:r>
        <w:rPr>
          <w:rStyle w:val="a4"/>
          <w:color w:val="000000"/>
          <w:sz w:val="27"/>
          <w:szCs w:val="27"/>
        </w:rPr>
        <w:t xml:space="preserve"> Есть увлечения </w:t>
      </w:r>
      <w:proofErr w:type="gramStart"/>
      <w:r>
        <w:rPr>
          <w:rStyle w:val="a4"/>
          <w:color w:val="000000"/>
          <w:sz w:val="27"/>
          <w:szCs w:val="27"/>
        </w:rPr>
        <w:t>покруче</w:t>
      </w:r>
      <w:proofErr w:type="gramEnd"/>
      <w:r>
        <w:rPr>
          <w:rStyle w:val="a4"/>
          <w:color w:val="000000"/>
          <w:sz w:val="27"/>
          <w:szCs w:val="27"/>
        </w:rPr>
        <w:t xml:space="preserve">. </w:t>
      </w:r>
      <w:proofErr w:type="gramStart"/>
      <w:r>
        <w:rPr>
          <w:rStyle w:val="a4"/>
          <w:color w:val="000000"/>
          <w:sz w:val="27"/>
          <w:szCs w:val="27"/>
        </w:rPr>
        <w:t>Приходи, посидим за компьютером: у меня есть новая игра.");</w:t>
      </w:r>
      <w:proofErr w:type="gramEnd"/>
    </w:p>
    <w:p w:rsidR="004E6AD6" w:rsidRDefault="004E6AD6" w:rsidP="00200786">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proofErr w:type="gramStart"/>
      <w:r>
        <w:rPr>
          <w:color w:val="000000"/>
          <w:sz w:val="27"/>
          <w:szCs w:val="27"/>
        </w:rPr>
        <w:t>встречное предложение</w:t>
      </w:r>
      <w:r>
        <w:rPr>
          <w:rStyle w:val="a4"/>
          <w:color w:val="000000"/>
          <w:sz w:val="27"/>
          <w:szCs w:val="27"/>
        </w:rPr>
        <w:t> (переводит разговор на другую тему и исключает насмешки, возможные в случае отказа закурить.</w:t>
      </w:r>
      <w:proofErr w:type="gramEnd"/>
      <w:r>
        <w:rPr>
          <w:rStyle w:val="a4"/>
          <w:color w:val="000000"/>
          <w:sz w:val="27"/>
          <w:szCs w:val="27"/>
        </w:rPr>
        <w:t xml:space="preserve"> </w:t>
      </w:r>
      <w:proofErr w:type="gramStart"/>
      <w:r>
        <w:rPr>
          <w:rStyle w:val="a4"/>
          <w:color w:val="000000"/>
          <w:sz w:val="27"/>
          <w:szCs w:val="27"/>
        </w:rPr>
        <w:t>Таким образом, ваш ребенок достойно выходит из данной ситуации).</w:t>
      </w:r>
      <w:proofErr w:type="gramEnd"/>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 вашими детьми было предварительно проведено анкетирование. И одним из вопросов был следующий: «Назовите причины, по которым подросток может употреблять или не может употреблять ПАВ». В таблице приведены ответы, которые встречались чаще всего:</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2B2C30"/>
          <w:sz w:val="27"/>
          <w:szCs w:val="27"/>
        </w:rPr>
        <w:t>Причины употребления ПАВ</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2B2C30"/>
          <w:sz w:val="27"/>
          <w:szCs w:val="27"/>
        </w:rPr>
        <w:t>Причины, по которым не употребляют ПАВ</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Чтобы было хорошо.</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 xml:space="preserve">Для </w:t>
      </w:r>
      <w:proofErr w:type="gramStart"/>
      <w:r>
        <w:rPr>
          <w:color w:val="2B2C30"/>
          <w:sz w:val="27"/>
          <w:szCs w:val="27"/>
        </w:rPr>
        <w:t>кайфа</w:t>
      </w:r>
      <w:proofErr w:type="gramEnd"/>
      <w:r>
        <w:rPr>
          <w:color w:val="2B2C30"/>
          <w:sz w:val="27"/>
          <w:szCs w:val="27"/>
        </w:rPr>
        <w:t>.</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Так легче общаться.</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Чтобы было весело танцевать.</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Забыться от горя.</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Чтобы быть взрослее и "круче".</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Просто, чтобы испытать, что это такое.</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Уйти от боли.</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За компанию.</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Чтобы расслабиться.</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Для смелости.</w:t>
      </w:r>
    </w:p>
    <w:p w:rsidR="004E6AD6" w:rsidRDefault="004E6AD6" w:rsidP="00200786">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Для повышения тонуса</w:t>
      </w:r>
    </w:p>
    <w:p w:rsidR="004E6AD6" w:rsidRDefault="004E6AD6" w:rsidP="00200786">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Опасения за свою жизнь и здоровье.</w:t>
      </w:r>
    </w:p>
    <w:p w:rsidR="004E6AD6" w:rsidRDefault="004E6AD6" w:rsidP="00200786">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Боязнь проблем, родителей, милиции.</w:t>
      </w:r>
    </w:p>
    <w:p w:rsidR="004E6AD6" w:rsidRDefault="004E6AD6" w:rsidP="00200786">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Есть принципы и убеждения.</w:t>
      </w:r>
    </w:p>
    <w:p w:rsidR="004E6AD6" w:rsidRDefault="004E6AD6" w:rsidP="00200786">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2B2C30"/>
          <w:sz w:val="27"/>
          <w:szCs w:val="27"/>
        </w:rPr>
        <w:t>Отсутствие денег</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5.</w:t>
      </w:r>
      <w:r>
        <w:rPr>
          <w:color w:val="000000"/>
          <w:sz w:val="27"/>
          <w:szCs w:val="27"/>
        </w:rPr>
        <w:t>Чтобы глубже осознать проблему, предлагаю провести </w:t>
      </w:r>
      <w:r>
        <w:rPr>
          <w:i/>
          <w:iCs/>
          <w:color w:val="000000"/>
          <w:sz w:val="27"/>
          <w:szCs w:val="27"/>
        </w:rPr>
        <w:t>ролевую игру "Ситуации".</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Задания для родителей:</w:t>
      </w:r>
    </w:p>
    <w:p w:rsidR="004E6AD6" w:rsidRDefault="004E6AD6" w:rsidP="00200786">
      <w:pPr>
        <w:pStyle w:val="a3"/>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прочитайте ситуации, приведенные ниже, коллективно проанализируйте их;</w:t>
      </w:r>
    </w:p>
    <w:p w:rsidR="004E6AD6" w:rsidRDefault="004E6AD6" w:rsidP="00200786">
      <w:pPr>
        <w:pStyle w:val="a3"/>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lastRenderedPageBreak/>
        <w:t>представьте вариант завершения ситуации в виде сценки.</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1-я группа: </w:t>
      </w:r>
      <w:r>
        <w:rPr>
          <w:rStyle w:val="a4"/>
          <w:color w:val="000000"/>
          <w:sz w:val="27"/>
          <w:szCs w:val="27"/>
        </w:rPr>
        <w:t>Вы возвращаетесь домой после тяжелого трудового дня. А ваш ребенок сидит в своей комнате с одноклассником, и оттуда пахнет сигаретным дымом. Ваши действия?</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2-я группа:</w:t>
      </w:r>
      <w:r>
        <w:rPr>
          <w:rStyle w:val="a4"/>
          <w:color w:val="000000"/>
          <w:sz w:val="27"/>
          <w:szCs w:val="27"/>
        </w:rPr>
        <w:t> Однажды, наводя порядок на столе своего ребенка, вы обнаружили, что ваш ребёнок вместе с другом вдыхал пары ацетона, и решили поговорить с ним об этом. Как вы будете это делать?</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3-я группа: </w:t>
      </w:r>
      <w:r>
        <w:rPr>
          <w:rStyle w:val="a4"/>
          <w:color w:val="000000"/>
          <w:sz w:val="27"/>
          <w:szCs w:val="27"/>
        </w:rPr>
        <w:t>Ребенок вернулся домой, от него пахнет сигаретным дымом и состояние его какое-то необычное. Когда вы говорите ему об этом, он отрицает, что курил. Ваши действия?</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Рефлексия ролевой игры. Родителям предлагается ответить на вопросы:</w:t>
      </w:r>
    </w:p>
    <w:p w:rsidR="004E6AD6" w:rsidRDefault="004E6AD6" w:rsidP="00200786">
      <w:pPr>
        <w:pStyle w:val="a3"/>
        <w:numPr>
          <w:ilvl w:val="0"/>
          <w:numId w:val="1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Было ли вам комфортно играть роль подростка?</w:t>
      </w:r>
    </w:p>
    <w:p w:rsidR="004E6AD6" w:rsidRDefault="004E6AD6" w:rsidP="00200786">
      <w:pPr>
        <w:pStyle w:val="a3"/>
        <w:numPr>
          <w:ilvl w:val="0"/>
          <w:numId w:val="1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Что вы чувствовали при этом?</w:t>
      </w:r>
    </w:p>
    <w:p w:rsidR="004E6AD6" w:rsidRDefault="004E6AD6" w:rsidP="00200786">
      <w:pPr>
        <w:pStyle w:val="a3"/>
        <w:numPr>
          <w:ilvl w:val="0"/>
          <w:numId w:val="1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Знакомы ли вам проигрываемые ситуации?</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Ожидаемый результат. Ролевая игра даст возможность родителям почувствовать себя на месте подростка, осознать реальную возможность возникновения проблем употребления ПАВ в каждой семье и необходимость особого психологического подхода при общении с ребенком по этому поводу.</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color w:val="2B2C30"/>
          <w:sz w:val="27"/>
          <w:szCs w:val="27"/>
        </w:rPr>
        <w:t>6.Обращение к родителям:</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2B2C30"/>
          <w:sz w:val="27"/>
          <w:szCs w:val="27"/>
        </w:rPr>
        <w:t xml:space="preserve">Если же ваш ребенок начал курить или попробовал употреблять </w:t>
      </w:r>
      <w:proofErr w:type="spellStart"/>
      <w:r>
        <w:rPr>
          <w:color w:val="2B2C30"/>
          <w:sz w:val="27"/>
          <w:szCs w:val="27"/>
        </w:rPr>
        <w:t>психоактивные</w:t>
      </w:r>
      <w:proofErr w:type="spellEnd"/>
      <w:r>
        <w:rPr>
          <w:color w:val="2B2C30"/>
          <w:sz w:val="27"/>
          <w:szCs w:val="27"/>
        </w:rPr>
        <w:t xml:space="preserve"> вещества, </w:t>
      </w:r>
      <w:r>
        <w:rPr>
          <w:b/>
          <w:bCs/>
          <w:color w:val="2B2C30"/>
          <w:sz w:val="27"/>
          <w:szCs w:val="27"/>
        </w:rPr>
        <w:t>как должны вести себя родители?</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color w:val="2B2C30"/>
          <w:sz w:val="27"/>
          <w:szCs w:val="27"/>
        </w:rPr>
        <w:t>Правильные советы</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2B2C30"/>
          <w:sz w:val="27"/>
          <w:szCs w:val="27"/>
        </w:rPr>
        <w:t>Неправильные советы</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1.Не впадайте в панику.</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2.Наблюдайте за ребенком: его поведением, внешним видом, состоянием здоровья и аппетита, с кем дружит, как одевается, как относится к учебе, с кем долго разговаривает по телефону, какую музыку слушает и т. д.</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3.Постарайтесь обсудить возникшую ситуацию, когда ребенок не находится под воздействием алкоголя или наркотика.</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4.Постарайтесь объяснить ребенку, что вы понимаете, как сложно и нелегко ему, и несмотря ни на что, вы продолжаете любить его и готовы помочь.</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5.К серьезному разговору с ребенком надо хорошо подготовиться самому: продумайте убедительные контраргументы на его аргументы.</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6.Ведите разговор с ребенком в спокойной манере.</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7.Старайтесь избегать угроз, морализаторства.</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8.Устройте семейный ужин и поговорите о предстоящем совместном отдыхе летом.</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9.Соберите информацию о службах, которые оказывают помощь детям, не спешите идти к первому попавшемуся лекарю.</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1.Разрешите смотреть телевизор, "гулять по Интернету" сколько хочет, чтобы только не ходил на улицу.</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2.Устройте скандал, пригрозите каким-нибудь наказанием.</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3.Никому не рассказывайте, ни к кому не обращайтесь за помощью, "не выносите сор из избы".</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4.Каждый раз после прогулки демонстративно осматривайте ребенка, понюхайте его одежду, прокомментируйте ваши замечания.</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5.Как только в доме появились друзья ребенка, немедленно поставьте условие: чтобы духу их здесь не было.</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6.Принесите в дом как можно больше книг, брошюр, журналов, где все рассказывается о наркотиках.</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7.Пригласите в дом своих друзей и вместе с ребенком в их присутствии и при их участии обсудите возникшую проблему.</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8.Чтобы не вызвать гнев и бунтарство со стороны ребенка, ежедневно отпускайте его гулять, пусть все свободное время проводит на улице.</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9.Запретите ему слушать музыку, которая ему нравится.</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10.Всегда отпускайте ребенка на дискотеку, ему необходимо общение со своими сверстниками в неформальной обстановке.</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7.Далее я предлагаю каждому подумать и ответить на вопрос: </w:t>
      </w:r>
      <w:r>
        <w:rPr>
          <w:color w:val="000000"/>
          <w:sz w:val="27"/>
          <w:szCs w:val="27"/>
        </w:rPr>
        <w:t>(результаты фиксируются на доске)</w:t>
      </w:r>
    </w:p>
    <w:p w:rsidR="004E6AD6" w:rsidRDefault="004E6AD6" w:rsidP="00200786">
      <w:pPr>
        <w:pStyle w:val="a3"/>
        <w:numPr>
          <w:ilvl w:val="0"/>
          <w:numId w:val="1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Как можно помочь ребенку не поддаться этому соблазну?</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Ожидаемый результат.</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Предлагаются следующие меры профилактики употребления ПАВ и способы противостояния негативному влиянию со стороны социального окружения:</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организация свободного времени детей, привлечение их к занятиям спортом, творчеством (кружки, секции, туризм, семейные хобби);</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личный пример (не курить, постоянно демонстрировать свое негативное отношение к курению, бросить курить);</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профилактические беседы о вреде ПАВ;</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использование положительного примера известных личностей, звезд эстрады, кино;</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поддержка ребенка в его начинаниях, уважение его взглядов;</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организация семейного досуга (выезд на природу, дачу; участие в городских праздниках);</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контроль учебы, поведения, изучение круга друзей ребенка;</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введение ограничений, контроль расходования ребенком карманных денег;</w:t>
      </w:r>
    </w:p>
    <w:p w:rsidR="004E6AD6" w:rsidRDefault="004E6AD6" w:rsidP="00200786">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обучение ребенка умению отказываться от предложения попробовать ПАВ.</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Эффективность предложенных форм и методов профилактической работы зависит от соблюдения принципов семейной профилактики ПАВ</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з</w:t>
      </w:r>
      <w:proofErr w:type="gramEnd"/>
      <w:r>
        <w:rPr>
          <w:color w:val="000000"/>
          <w:sz w:val="27"/>
          <w:szCs w:val="27"/>
        </w:rPr>
        <w:t>аранее подготовлен наглядный материал)</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Принципы семейной профилактики употребления ПАВ:</w:t>
      </w:r>
    </w:p>
    <w:p w:rsidR="004E6AD6" w:rsidRDefault="004E6AD6" w:rsidP="00200786">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Системность.</w:t>
      </w:r>
    </w:p>
    <w:p w:rsidR="004E6AD6" w:rsidRDefault="004E6AD6" w:rsidP="00200786">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Гибкий контроль.</w:t>
      </w:r>
    </w:p>
    <w:p w:rsidR="004E6AD6" w:rsidRDefault="004E6AD6" w:rsidP="00200786">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Терпение и деликатность.</w:t>
      </w:r>
    </w:p>
    <w:p w:rsidR="004E6AD6" w:rsidRDefault="004E6AD6" w:rsidP="00200786">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Индивидуальный подход.</w:t>
      </w:r>
    </w:p>
    <w:p w:rsidR="004E6AD6" w:rsidRDefault="004E6AD6" w:rsidP="00200786">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Поддержка.</w:t>
      </w:r>
    </w:p>
    <w:p w:rsidR="004E6AD6" w:rsidRDefault="004E6AD6" w:rsidP="00200786">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Наглядность.</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(Обсуждение форм профилактики употребления ПАВ)</w:t>
      </w:r>
    </w:p>
    <w:p w:rsidR="004E6AD6" w:rsidRDefault="004E6AD6" w:rsidP="00200786">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Почему именно этой форме отдали предпочтение?</w:t>
      </w:r>
    </w:p>
    <w:p w:rsidR="004E6AD6" w:rsidRDefault="004E6AD6" w:rsidP="00200786">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Какие задачи она решает?</w:t>
      </w:r>
    </w:p>
    <w:p w:rsidR="004E6AD6" w:rsidRDefault="004E6AD6" w:rsidP="00200786">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Перед каким выбором стоит ребенок?</w:t>
      </w:r>
    </w:p>
    <w:p w:rsidR="004E6AD6" w:rsidRDefault="004E6AD6" w:rsidP="00200786">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Какой выбор ставят перед собой родители?</w:t>
      </w:r>
    </w:p>
    <w:p w:rsidR="004E6AD6" w:rsidRDefault="004E6AD6" w:rsidP="00200786">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lastRenderedPageBreak/>
        <w:t>Какие принципы должны быть использованы для обеспечения эффективности выбранной формы профилактики?</w:t>
      </w:r>
    </w:p>
    <w:p w:rsidR="004E6AD6" w:rsidRDefault="004E6AD6" w:rsidP="00200786">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Каков предполагаемый результат?</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Ожидаемый результат.</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Чтобы помочь ребенку избежать привычки курения, родителям нужно приложить немало усилий. Но самое главное – любить своего ребенка, понимать его и быть готовым всегда прийти на помощь. Только тогда все предложенные формы и методы будут действенны и эффективны.</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Психологи советуют ребенку построить отказ от курения по схеме:</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4"/>
          <w:b/>
          <w:bCs/>
          <w:color w:val="000000"/>
          <w:sz w:val="27"/>
          <w:szCs w:val="27"/>
        </w:rPr>
        <w:t>отказ + аргумент + встречное предложение.</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8. Подведение итогов.</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Я попрошу вас для себя продолжить фразы:</w:t>
      </w:r>
    </w:p>
    <w:p w:rsidR="004E6AD6" w:rsidRDefault="004E6AD6" w:rsidP="00200786">
      <w:pPr>
        <w:pStyle w:val="a3"/>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rStyle w:val="a4"/>
          <w:color w:val="000000"/>
          <w:sz w:val="27"/>
          <w:szCs w:val="27"/>
        </w:rPr>
        <w:t>"Сегодня я поня</w:t>
      </w:r>
      <w:proofErr w:type="gramStart"/>
      <w:r>
        <w:rPr>
          <w:rStyle w:val="a4"/>
          <w:color w:val="000000"/>
          <w:sz w:val="27"/>
          <w:szCs w:val="27"/>
        </w:rPr>
        <w:t>л(</w:t>
      </w:r>
      <w:proofErr w:type="gramEnd"/>
      <w:r>
        <w:rPr>
          <w:rStyle w:val="a4"/>
          <w:color w:val="000000"/>
          <w:sz w:val="27"/>
          <w:szCs w:val="27"/>
        </w:rPr>
        <w:t>а), что…"</w:t>
      </w:r>
    </w:p>
    <w:p w:rsidR="004E6AD6" w:rsidRDefault="004E6AD6" w:rsidP="00200786">
      <w:pPr>
        <w:pStyle w:val="a3"/>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rStyle w:val="a4"/>
          <w:color w:val="000000"/>
          <w:sz w:val="27"/>
          <w:szCs w:val="27"/>
        </w:rPr>
        <w:t>"После этого разговора мне стало ясно…"</w:t>
      </w:r>
    </w:p>
    <w:p w:rsidR="004E6AD6" w:rsidRDefault="004E6AD6" w:rsidP="00200786">
      <w:pPr>
        <w:pStyle w:val="a3"/>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rStyle w:val="a4"/>
          <w:color w:val="000000"/>
          <w:sz w:val="27"/>
          <w:szCs w:val="27"/>
        </w:rPr>
        <w:t>"Это собрание помогло мне разобраться…"</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4"/>
          <w:i w:val="0"/>
          <w:iCs w:val="0"/>
          <w:color w:val="000000"/>
          <w:sz w:val="27"/>
          <w:szCs w:val="27"/>
        </w:rPr>
        <w:t>И заканчивая сегодняшнее родительское собрание, мне бы хотелось сказать следующее:</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По мнению ученых, каждый ребенок обладает большими защитными возможностями психического и физического здоровья. Эти защитные возможности называют защитными факторами, благодаря которым ребенок сможет противостоять формированию вредным привычкам, быть здоровым полноценным человеком и настоящим гражданином, невзирая ни на какие неблагоприятные обстоятельства.</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Защитные факторы подразделяют на внешние, которые поддерживают ребенка в жизни, ставят его в необходимые рамки, очерчивают границы приемлемого поведения, и внутренние, связанные с его личностными качествами, определяющими стиль поведения ребенка.</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Внешние защитные факторы</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Внутренние защитные качества</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Поддержка семьи</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Родители, которые являются образцом социальных связей.</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Общение с родителями.</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Общение с другими взрослыми.</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Участие родителей в жизни школы.</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Положительный школьный микроклимат.</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Воспитание ребенка по единым правилам обоими родителями.</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Контроль со стороны родителей.</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Организация домашнего досуга.</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Хорошие друзья.</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Занятия музыкой.</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Дополнительное образование.</w:t>
      </w:r>
    </w:p>
    <w:p w:rsidR="004E6AD6" w:rsidRDefault="004E6AD6" w:rsidP="00200786">
      <w:pPr>
        <w:pStyle w:val="a3"/>
        <w:numPr>
          <w:ilvl w:val="0"/>
          <w:numId w:val="17"/>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Участие в общественной жизни по месту жительства</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Стремление к успеху.</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Стремление к учению.</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Хорошая успеваемость в школе.</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lastRenderedPageBreak/>
        <w:t>Выполнение работы по дому.</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Стремление помогать людям.</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Умение сопереживать людям.</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Сексуальная сдержанность.</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Навыки умеренного отстаивания своего мнения.</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Навыки принятия решений.</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Умение находить друзей.</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Навыки планирования.</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Реалистичная самооценка.</w:t>
      </w:r>
    </w:p>
    <w:p w:rsidR="004E6AD6" w:rsidRDefault="004E6AD6" w:rsidP="00200786">
      <w:pPr>
        <w:pStyle w:val="a3"/>
        <w:numPr>
          <w:ilvl w:val="0"/>
          <w:numId w:val="18"/>
        </w:numPr>
        <w:shd w:val="clear" w:color="auto" w:fill="FFFFFF"/>
        <w:spacing w:before="0" w:beforeAutospacing="0" w:after="0" w:afterAutospacing="0"/>
        <w:ind w:left="0"/>
        <w:jc w:val="both"/>
        <w:rPr>
          <w:rFonts w:ascii="Arial" w:hAnsi="Arial" w:cs="Arial"/>
          <w:color w:val="000000"/>
          <w:sz w:val="21"/>
          <w:szCs w:val="21"/>
        </w:rPr>
      </w:pPr>
      <w:r>
        <w:rPr>
          <w:color w:val="000000"/>
          <w:sz w:val="27"/>
          <w:szCs w:val="27"/>
        </w:rPr>
        <w:t>Оптимизм</w:t>
      </w:r>
    </w:p>
    <w:p w:rsidR="004E6AD6" w:rsidRDefault="004E6AD6" w:rsidP="004E6AD6">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Вы спросите: </w:t>
      </w:r>
      <w:r>
        <w:rPr>
          <w:b/>
          <w:bCs/>
          <w:i/>
          <w:iCs/>
          <w:color w:val="000000"/>
          <w:sz w:val="27"/>
          <w:szCs w:val="27"/>
        </w:rPr>
        <w:t>"Сколько же защитных факторов у моего сына или дочери?"</w:t>
      </w:r>
      <w:r>
        <w:rPr>
          <w:color w:val="000000"/>
          <w:sz w:val="27"/>
          <w:szCs w:val="27"/>
        </w:rPr>
        <w:t> Ответ прост. Обычно дети располагают примерно 16 защитными факторами. </w:t>
      </w:r>
      <w:r>
        <w:rPr>
          <w:b/>
          <w:bCs/>
          <w:color w:val="000000"/>
          <w:sz w:val="27"/>
          <w:szCs w:val="27"/>
        </w:rPr>
        <w:t>Найдите время и вместе с детьми прочитайте и обсудите их.</w:t>
      </w:r>
      <w:r>
        <w:rPr>
          <w:color w:val="000000"/>
          <w:sz w:val="27"/>
          <w:szCs w:val="27"/>
        </w:rPr>
        <w:t> Таким образом, вы узнаете, какими защитными качествами уже обладает ваш ребенок и какие защитные ресурсы ему необходимы. Помогите ему в этом!</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(раздаются памятки для родителей)</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rFonts w:ascii="Arial" w:hAnsi="Arial" w:cs="Arial"/>
          <w:color w:val="000000"/>
          <w:sz w:val="21"/>
          <w:szCs w:val="21"/>
        </w:rPr>
        <w:br/>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rFonts w:ascii="Arial" w:hAnsi="Arial" w:cs="Arial"/>
          <w:color w:val="000000"/>
          <w:sz w:val="21"/>
          <w:szCs w:val="21"/>
        </w:rPr>
        <w:br/>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color w:val="2B2C30"/>
          <w:sz w:val="32"/>
          <w:szCs w:val="32"/>
        </w:rPr>
        <w:t>Памятка для родителей</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sz w:val="27"/>
          <w:szCs w:val="27"/>
        </w:rPr>
        <w:t>Уважаемые родители!</w:t>
      </w:r>
      <w:r>
        <w:rPr>
          <w:color w:val="2B2C30"/>
          <w:sz w:val="27"/>
          <w:szCs w:val="27"/>
        </w:rPr>
        <w:t> </w:t>
      </w:r>
      <w:r>
        <w:rPr>
          <w:color w:val="2B2C30"/>
        </w:rPr>
        <w:t>Обращаем ваше внимание на то, что в России прогрессирует эпидемия наркомании и токсикомании. С каждым днем регистрируется все больше людей, употребляющих наркотики. Все шире становится список веществ, употребляемых для наркотического опьянения и токсикомании, все моложе жертвы пристрастия к наркотикам. От наркотической беды не застрахован никто, и если ваш ребенок находится в какое-то время вне вашего внимания, то вам просто необходимо присматриваться к нему, чтобы вовремя заметить, "не подружились ли" ваш сын или дочь с наркотиками или одурманивающими веществами. Ознакомьтесь с наиболее характерными симптомами возникающей проблемы.</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В поведении:</w:t>
      </w:r>
    </w:p>
    <w:p w:rsidR="004E6AD6" w:rsidRDefault="004E6AD6" w:rsidP="00200786">
      <w:pPr>
        <w:pStyle w:val="a3"/>
        <w:numPr>
          <w:ilvl w:val="0"/>
          <w:numId w:val="1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нарастающая скрытность ребенка, даже без ухудшения отношений с родителями;</w:t>
      </w:r>
    </w:p>
    <w:p w:rsidR="004E6AD6" w:rsidRDefault="004E6AD6" w:rsidP="00200786">
      <w:pPr>
        <w:pStyle w:val="a3"/>
        <w:numPr>
          <w:ilvl w:val="0"/>
          <w:numId w:val="1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учащение "гуляний" и увеличение их продолжительности, особенно если они происходят в то время, которое раньше проводилось в семье или за уроками;</w:t>
      </w:r>
    </w:p>
    <w:p w:rsidR="004E6AD6" w:rsidRDefault="004E6AD6" w:rsidP="00200786">
      <w:pPr>
        <w:pStyle w:val="a3"/>
        <w:numPr>
          <w:ilvl w:val="0"/>
          <w:numId w:val="1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появляются новые подозрительные друзья;</w:t>
      </w:r>
    </w:p>
    <w:p w:rsidR="004E6AD6" w:rsidRDefault="004E6AD6" w:rsidP="00200786">
      <w:pPr>
        <w:pStyle w:val="a3"/>
        <w:numPr>
          <w:ilvl w:val="0"/>
          <w:numId w:val="1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частые телефонные звонки, особенно тем людям, которых Вы до сих пор не знали;</w:t>
      </w:r>
    </w:p>
    <w:p w:rsidR="004E6AD6" w:rsidRDefault="004E6AD6" w:rsidP="00200786">
      <w:pPr>
        <w:pStyle w:val="a3"/>
        <w:numPr>
          <w:ilvl w:val="0"/>
          <w:numId w:val="1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склонность сочинять небылицы с целью объяснить или оправдать Ваш интерес к его (ее) поведению.</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В настроении:</w:t>
      </w:r>
    </w:p>
    <w:p w:rsidR="004E6AD6" w:rsidRDefault="004E6AD6" w:rsidP="00200786">
      <w:pPr>
        <w:pStyle w:val="a3"/>
        <w:numPr>
          <w:ilvl w:val="0"/>
          <w:numId w:val="2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резкие перепады, которые нельзя объяснить переменами в реальной действительности;</w:t>
      </w:r>
    </w:p>
    <w:p w:rsidR="004E6AD6" w:rsidRDefault="004E6AD6" w:rsidP="00200786">
      <w:pPr>
        <w:pStyle w:val="a3"/>
        <w:numPr>
          <w:ilvl w:val="0"/>
          <w:numId w:val="2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волнообразность смены настроения: чаще всего оно плохое с утра и заметно улучшается после вечерней прогулки;</w:t>
      </w:r>
    </w:p>
    <w:p w:rsidR="004E6AD6" w:rsidRDefault="004E6AD6" w:rsidP="00200786">
      <w:pPr>
        <w:pStyle w:val="a3"/>
        <w:numPr>
          <w:ilvl w:val="0"/>
          <w:numId w:val="2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неадекватные эмоциональные реакции: добродушие и вялость в скандале или, наоборот, раздражительность в спокойной ситуации.</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В учебе, отношениях к занятиям:</w:t>
      </w:r>
    </w:p>
    <w:p w:rsidR="004E6AD6" w:rsidRDefault="004E6AD6" w:rsidP="00200786">
      <w:pPr>
        <w:pStyle w:val="a3"/>
        <w:numPr>
          <w:ilvl w:val="0"/>
          <w:numId w:val="2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снижается успеваемость;</w:t>
      </w:r>
    </w:p>
    <w:p w:rsidR="004E6AD6" w:rsidRDefault="004E6AD6" w:rsidP="00200786">
      <w:pPr>
        <w:pStyle w:val="a3"/>
        <w:numPr>
          <w:ilvl w:val="0"/>
          <w:numId w:val="2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падает интерес к учебе, увлечениям;</w:t>
      </w:r>
    </w:p>
    <w:p w:rsidR="004E6AD6" w:rsidRDefault="004E6AD6" w:rsidP="00200786">
      <w:pPr>
        <w:pStyle w:val="a3"/>
        <w:numPr>
          <w:ilvl w:val="0"/>
          <w:numId w:val="2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появляются прогулы школьных занятий;</w:t>
      </w:r>
    </w:p>
    <w:p w:rsidR="004E6AD6" w:rsidRDefault="004E6AD6" w:rsidP="00200786">
      <w:pPr>
        <w:pStyle w:val="a3"/>
        <w:numPr>
          <w:ilvl w:val="0"/>
          <w:numId w:val="2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lastRenderedPageBreak/>
        <w:t>бросает занятия в спортивных секциях, кружках.</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В режимах сна и бодрствования:</w:t>
      </w:r>
    </w:p>
    <w:p w:rsidR="004E6AD6" w:rsidRDefault="004E6AD6" w:rsidP="00200786">
      <w:pPr>
        <w:pStyle w:val="a3"/>
        <w:numPr>
          <w:ilvl w:val="0"/>
          <w:numId w:val="2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в течение дня отмечается сонливость, вялость, медлительность, а после вечерней прогулки выглядит бодрым, энергичным, готовым делать что угодно, но только не ложиться спать;</w:t>
      </w:r>
    </w:p>
    <w:p w:rsidR="004E6AD6" w:rsidRDefault="004E6AD6" w:rsidP="00200786">
      <w:pPr>
        <w:pStyle w:val="a3"/>
        <w:numPr>
          <w:ilvl w:val="0"/>
          <w:numId w:val="2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залеживание в постели с утра – "просыпает" занятия в школе, постоянно опаздывает на уроки;</w:t>
      </w:r>
    </w:p>
    <w:p w:rsidR="004E6AD6" w:rsidRDefault="004E6AD6" w:rsidP="00200786">
      <w:pPr>
        <w:pStyle w:val="a3"/>
        <w:numPr>
          <w:ilvl w:val="0"/>
          <w:numId w:val="2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спит на задней парте на первых уроках (если занимается в первую смену).</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Во внешнем виде и проявлениях:</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 xml:space="preserve">неопрятность, </w:t>
      </w:r>
      <w:proofErr w:type="spellStart"/>
      <w:r>
        <w:rPr>
          <w:color w:val="2B2C30"/>
        </w:rPr>
        <w:t>неухоженность</w:t>
      </w:r>
      <w:proofErr w:type="spellEnd"/>
      <w:r>
        <w:rPr>
          <w:color w:val="2B2C30"/>
        </w:rPr>
        <w:t>;</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предпочтение специфического стиля одежды: кожаные куртки с заклепками, массивные ремни с бляхами, разрисованные джинсы и т. д.;</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рубашки или блузки с длинными рукавами, даже в жаркую погоду;</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темные солнцезащитные очки, даже в отсутствие солнца;</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бледность кожи с землистым оттенком;</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покрасневшие мутные глаза, немного навыкате;</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узкие или, наоборот, широкие зрачки с отсутствием реакции на свет;</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замедленная речь с растягиванием слов, иногда бессвязное бормотание;</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пошатывание, спотыкание, нарушение координации;</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следы от внутривенных уколов в характерных местах: внутренняя поверхность локтевых суставов, тыльные части кисти и стопы, паховая область, голени;</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ссадины, синяки, порезы, расчесы с целью скрыть следы уколов;</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сальные неухоженные волосы;</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гнойничковые высыпания по всему телу;</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воспаления по ходу вен;</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покраснения в области носогубного треугольника;</w:t>
      </w:r>
    </w:p>
    <w:p w:rsidR="004E6AD6" w:rsidRDefault="004E6AD6" w:rsidP="00200786">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специфический </w:t>
      </w:r>
      <w:r>
        <w:rPr>
          <w:b/>
          <w:bCs/>
          <w:color w:val="2B2C30"/>
        </w:rPr>
        <w:t>запах</w:t>
      </w:r>
      <w:r>
        <w:rPr>
          <w:color w:val="2B2C30"/>
        </w:rPr>
        <w:t xml:space="preserve"> (уксусного ангидрида или растворителя) от одежды и волос, в квартире и даже в подъезде; запах распаренного веника (после курения </w:t>
      </w:r>
      <w:proofErr w:type="spellStart"/>
      <w:r>
        <w:rPr>
          <w:color w:val="2B2C30"/>
        </w:rPr>
        <w:t>анаши</w:t>
      </w:r>
      <w:proofErr w:type="spellEnd"/>
      <w:r>
        <w:rPr>
          <w:color w:val="2B2C30"/>
        </w:rPr>
        <w:t>, гашиша, марихуаны).</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В отношении к деньгам:</w:t>
      </w:r>
    </w:p>
    <w:p w:rsidR="004E6AD6" w:rsidRDefault="004E6AD6" w:rsidP="00200786">
      <w:pPr>
        <w:pStyle w:val="a3"/>
        <w:numPr>
          <w:ilvl w:val="0"/>
          <w:numId w:val="2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постоянные просьбы денег;</w:t>
      </w:r>
    </w:p>
    <w:p w:rsidR="004E6AD6" w:rsidRDefault="004E6AD6" w:rsidP="00200786">
      <w:pPr>
        <w:pStyle w:val="a3"/>
        <w:numPr>
          <w:ilvl w:val="0"/>
          <w:numId w:val="2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 xml:space="preserve">продажа из дома ценностей, в т. ч. книг, одежды, </w:t>
      </w:r>
      <w:proofErr w:type="spellStart"/>
      <w:r>
        <w:rPr>
          <w:color w:val="2B2C30"/>
        </w:rPr>
        <w:t>аудиовидеоаппаратуры</w:t>
      </w:r>
      <w:proofErr w:type="spellEnd"/>
      <w:r>
        <w:rPr>
          <w:color w:val="2B2C30"/>
        </w:rPr>
        <w:t>;</w:t>
      </w:r>
    </w:p>
    <w:p w:rsidR="004E6AD6" w:rsidRDefault="004E6AD6" w:rsidP="00200786">
      <w:pPr>
        <w:pStyle w:val="a3"/>
        <w:numPr>
          <w:ilvl w:val="0"/>
          <w:numId w:val="2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разговоры с приятелями о том, где достать деньги;</w:t>
      </w:r>
    </w:p>
    <w:p w:rsidR="004E6AD6" w:rsidRDefault="004E6AD6" w:rsidP="00200786">
      <w:pPr>
        <w:pStyle w:val="a3"/>
        <w:numPr>
          <w:ilvl w:val="0"/>
          <w:numId w:val="2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появление денежных долгов;</w:t>
      </w:r>
    </w:p>
    <w:p w:rsidR="004E6AD6" w:rsidRDefault="004E6AD6" w:rsidP="00200786">
      <w:pPr>
        <w:pStyle w:val="a3"/>
        <w:numPr>
          <w:ilvl w:val="0"/>
          <w:numId w:val="2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поиски возможностей "легко" заработать, пренебрежение для этого физическим трудом.</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В аппетите:</w:t>
      </w:r>
    </w:p>
    <w:p w:rsidR="004E6AD6" w:rsidRDefault="004E6AD6" w:rsidP="00200786">
      <w:pPr>
        <w:pStyle w:val="a3"/>
        <w:numPr>
          <w:ilvl w:val="0"/>
          <w:numId w:val="2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сниженный аппетит и, как следствие, похудение;</w:t>
      </w:r>
    </w:p>
    <w:p w:rsidR="004E6AD6" w:rsidRDefault="004E6AD6" w:rsidP="00200786">
      <w:pPr>
        <w:pStyle w:val="a3"/>
        <w:numPr>
          <w:ilvl w:val="0"/>
          <w:numId w:val="2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неожиданные приступы аппетита, особенно после вечерних прогулок;</w:t>
      </w:r>
    </w:p>
    <w:p w:rsidR="004E6AD6" w:rsidRDefault="004E6AD6" w:rsidP="00200786">
      <w:pPr>
        <w:pStyle w:val="a3"/>
        <w:numPr>
          <w:ilvl w:val="0"/>
          <w:numId w:val="2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предпочтение в еде сладкого и мучного.</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Специфические находки:</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порошок (белый или желто-белый), упакованный в маленькие бумажные пакетики;</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темно-коричневая масса, упакованная в целлофан;</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зеленоватый порошок растительного происхождения, чаще в спичечном коробке;</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бумажки или денежные купюры, свернутые в трубочку;</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чайные, столовые ложки со следами подогревания на открытом огне;</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лекарственные препараты (</w:t>
      </w:r>
      <w:proofErr w:type="spellStart"/>
      <w:r>
        <w:rPr>
          <w:color w:val="2B2C30"/>
        </w:rPr>
        <w:t>димедрол</w:t>
      </w:r>
      <w:proofErr w:type="spellEnd"/>
      <w:r>
        <w:rPr>
          <w:color w:val="2B2C30"/>
        </w:rPr>
        <w:t>, снотворные, успокаивающие) в таблетках или ампулах;</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шприцы и упаковки от них;</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химическая посуда;</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t>разноцветные таблетки с выдавленными на поверхности картинками и символами;</w:t>
      </w:r>
    </w:p>
    <w:p w:rsidR="004E6AD6" w:rsidRDefault="004E6AD6" w:rsidP="00200786">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2B2C30"/>
        </w:rPr>
        <w:lastRenderedPageBreak/>
        <w:t xml:space="preserve">марки, не очень похожие </w:t>
      </w:r>
      <w:proofErr w:type="gramStart"/>
      <w:r>
        <w:rPr>
          <w:color w:val="2B2C30"/>
        </w:rPr>
        <w:t>на</w:t>
      </w:r>
      <w:proofErr w:type="gramEnd"/>
      <w:r>
        <w:rPr>
          <w:color w:val="2B2C30"/>
        </w:rPr>
        <w:t xml:space="preserve"> почтовые.</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rPr>
        <w:t>Что же делать, если ваши подозрения начинают оправдываться?</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color w:val="2B2C30"/>
        </w:rPr>
        <w:t>Во-первых, </w:t>
      </w:r>
      <w:r>
        <w:rPr>
          <w:b/>
          <w:bCs/>
          <w:color w:val="2B2C30"/>
        </w:rPr>
        <w:t>никакой паники</w:t>
      </w:r>
      <w:r>
        <w:rPr>
          <w:color w:val="2B2C30"/>
        </w:rPr>
        <w:t>! Продолжайте внимательно наблюдать, не демонстрируя чрезмерного подозрения. </w:t>
      </w:r>
      <w:r>
        <w:rPr>
          <w:b/>
          <w:bCs/>
          <w:color w:val="2B2C30"/>
        </w:rPr>
        <w:t>Не рекомендуем</w:t>
      </w:r>
      <w:r>
        <w:rPr>
          <w:color w:val="2B2C30"/>
        </w:rPr>
        <w:t> читать мораль, угрожать или наказывать. В то же время не слушайте никаких оправданий, объяснений и уверений, что это для "уроков химии (или биологии) в школе", что это "принадлежит другу". Проявите заботу и понимание, постарайтесь уговорить обратиться к специалисту-наркологу. Если ваш сын или дочь не хотят идти к специалисту, то необходимо настоять на этом. А если вы бессильны – обращайтесь за консультацией сами: к наркологу или в отдел предупреждения правонарушений несовершеннолетних. В любом случае </w:t>
      </w:r>
      <w:r>
        <w:rPr>
          <w:b/>
          <w:bCs/>
          <w:color w:val="2B2C30"/>
        </w:rPr>
        <w:t>пускать ситуацию "на самотек"</w:t>
      </w:r>
      <w:r>
        <w:rPr>
          <w:color w:val="2B2C30"/>
        </w:rPr>
        <w:t> – значит заведомо смириться с потерей ребенка. </w:t>
      </w:r>
      <w:r>
        <w:rPr>
          <w:b/>
          <w:bCs/>
          <w:color w:val="2B2C30"/>
        </w:rPr>
        <w:t>Не спешите сдаваться, выход есть!</w:t>
      </w:r>
      <w:r>
        <w:rPr>
          <w:color w:val="2B2C30"/>
        </w:rPr>
        <w:t> Оставайтесь спокойным: тревога и паника – плохие советчики. Доверительно поговорите с сыном или дочерью. Угрозы и шантаж сжигают "последний мост" между вами и вашим ребенком. Прежде чем что-то предпринять, проконсультируйтесь со специалистом: что делать? как уточнить, колется ребенок или курит? как убедить его пойти с вами на консультацию и начать лечение?</w:t>
      </w:r>
    </w:p>
    <w:p w:rsidR="004E6AD6" w:rsidRDefault="004E6AD6" w:rsidP="004E6AD6">
      <w:pPr>
        <w:pStyle w:val="a3"/>
        <w:shd w:val="clear" w:color="auto" w:fill="FFFFFF"/>
        <w:spacing w:before="0" w:beforeAutospacing="0" w:after="0" w:afterAutospacing="0" w:line="288" w:lineRule="atLeast"/>
        <w:jc w:val="both"/>
        <w:rPr>
          <w:rFonts w:ascii="Arial" w:hAnsi="Arial" w:cs="Arial"/>
          <w:color w:val="000000"/>
          <w:sz w:val="21"/>
          <w:szCs w:val="21"/>
        </w:rPr>
      </w:pPr>
      <w:r>
        <w:rPr>
          <w:b/>
          <w:bCs/>
          <w:color w:val="2B2C30"/>
          <w:sz w:val="32"/>
          <w:szCs w:val="32"/>
        </w:rPr>
        <w:t>Лучший путь – это сотрудничество с Вашим взрослеющим ребёнком!</w:t>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4E6AD6" w:rsidRDefault="004E6AD6" w:rsidP="004E6AD6">
      <w:pPr>
        <w:pStyle w:val="a3"/>
        <w:shd w:val="clear" w:color="auto" w:fill="FFFFFF"/>
        <w:spacing w:before="0" w:beforeAutospacing="0" w:after="0" w:afterAutospacing="0"/>
        <w:jc w:val="both"/>
        <w:rPr>
          <w:rFonts w:ascii="Arial" w:hAnsi="Arial" w:cs="Arial"/>
          <w:color w:val="000000"/>
          <w:sz w:val="21"/>
          <w:szCs w:val="21"/>
        </w:rPr>
      </w:pPr>
    </w:p>
    <w:p w:rsidR="00200786" w:rsidRDefault="00200786" w:rsidP="004E6AD6">
      <w:pPr>
        <w:jc w:val="both"/>
      </w:pPr>
    </w:p>
    <w:sectPr w:rsidR="00200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11E"/>
    <w:multiLevelType w:val="multilevel"/>
    <w:tmpl w:val="7C3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E17E0"/>
    <w:multiLevelType w:val="multilevel"/>
    <w:tmpl w:val="2F2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C1827"/>
    <w:multiLevelType w:val="multilevel"/>
    <w:tmpl w:val="92D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546EB"/>
    <w:multiLevelType w:val="multilevel"/>
    <w:tmpl w:val="D67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973A3"/>
    <w:multiLevelType w:val="multilevel"/>
    <w:tmpl w:val="23CE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66E5C"/>
    <w:multiLevelType w:val="multilevel"/>
    <w:tmpl w:val="FBE8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64BDE"/>
    <w:multiLevelType w:val="multilevel"/>
    <w:tmpl w:val="874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A370B"/>
    <w:multiLevelType w:val="multilevel"/>
    <w:tmpl w:val="B65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C3D4E"/>
    <w:multiLevelType w:val="multilevel"/>
    <w:tmpl w:val="1106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F86905"/>
    <w:multiLevelType w:val="multilevel"/>
    <w:tmpl w:val="3F3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869A2"/>
    <w:multiLevelType w:val="multilevel"/>
    <w:tmpl w:val="50AE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00528"/>
    <w:multiLevelType w:val="multilevel"/>
    <w:tmpl w:val="03CC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576878"/>
    <w:multiLevelType w:val="multilevel"/>
    <w:tmpl w:val="3F96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130B4"/>
    <w:multiLevelType w:val="multilevel"/>
    <w:tmpl w:val="4D8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A7167"/>
    <w:multiLevelType w:val="multilevel"/>
    <w:tmpl w:val="9AB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158DE"/>
    <w:multiLevelType w:val="multilevel"/>
    <w:tmpl w:val="23BA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0B5BC4"/>
    <w:multiLevelType w:val="multilevel"/>
    <w:tmpl w:val="897C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A66BA"/>
    <w:multiLevelType w:val="multilevel"/>
    <w:tmpl w:val="68C0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D83ADC"/>
    <w:multiLevelType w:val="multilevel"/>
    <w:tmpl w:val="B4C6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EC3EDA"/>
    <w:multiLevelType w:val="multilevel"/>
    <w:tmpl w:val="024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7A0FA4"/>
    <w:multiLevelType w:val="multilevel"/>
    <w:tmpl w:val="4FBE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508E7"/>
    <w:multiLevelType w:val="multilevel"/>
    <w:tmpl w:val="817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A2452B"/>
    <w:multiLevelType w:val="multilevel"/>
    <w:tmpl w:val="9458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66CAE"/>
    <w:multiLevelType w:val="multilevel"/>
    <w:tmpl w:val="3A8C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746A9F"/>
    <w:multiLevelType w:val="multilevel"/>
    <w:tmpl w:val="5694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7E0BE8"/>
    <w:multiLevelType w:val="multilevel"/>
    <w:tmpl w:val="E65E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4"/>
  </w:num>
  <w:num w:numId="4">
    <w:abstractNumId w:val="13"/>
  </w:num>
  <w:num w:numId="5">
    <w:abstractNumId w:val="24"/>
  </w:num>
  <w:num w:numId="6">
    <w:abstractNumId w:val="20"/>
  </w:num>
  <w:num w:numId="7">
    <w:abstractNumId w:val="2"/>
  </w:num>
  <w:num w:numId="8">
    <w:abstractNumId w:val="6"/>
  </w:num>
  <w:num w:numId="9">
    <w:abstractNumId w:val="9"/>
  </w:num>
  <w:num w:numId="10">
    <w:abstractNumId w:val="15"/>
  </w:num>
  <w:num w:numId="11">
    <w:abstractNumId w:val="1"/>
  </w:num>
  <w:num w:numId="12">
    <w:abstractNumId w:val="22"/>
  </w:num>
  <w:num w:numId="13">
    <w:abstractNumId w:val="3"/>
  </w:num>
  <w:num w:numId="14">
    <w:abstractNumId w:val="8"/>
  </w:num>
  <w:num w:numId="15">
    <w:abstractNumId w:val="5"/>
  </w:num>
  <w:num w:numId="16">
    <w:abstractNumId w:val="7"/>
  </w:num>
  <w:num w:numId="17">
    <w:abstractNumId w:val="18"/>
  </w:num>
  <w:num w:numId="18">
    <w:abstractNumId w:val="11"/>
  </w:num>
  <w:num w:numId="19">
    <w:abstractNumId w:val="10"/>
  </w:num>
  <w:num w:numId="20">
    <w:abstractNumId w:val="16"/>
  </w:num>
  <w:num w:numId="21">
    <w:abstractNumId w:val="12"/>
  </w:num>
  <w:num w:numId="22">
    <w:abstractNumId w:val="14"/>
  </w:num>
  <w:num w:numId="23">
    <w:abstractNumId w:val="23"/>
  </w:num>
  <w:num w:numId="24">
    <w:abstractNumId w:val="21"/>
  </w:num>
  <w:num w:numId="25">
    <w:abstractNumId w:val="19"/>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AD6"/>
    <w:rsid w:val="00200786"/>
    <w:rsid w:val="004E6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A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E6AD6"/>
    <w:rPr>
      <w:i/>
      <w:iCs/>
    </w:rPr>
  </w:style>
</w:styles>
</file>

<file path=word/webSettings.xml><?xml version="1.0" encoding="utf-8"?>
<w:webSettings xmlns:r="http://schemas.openxmlformats.org/officeDocument/2006/relationships" xmlns:w="http://schemas.openxmlformats.org/wordprocessingml/2006/main">
  <w:divs>
    <w:div w:id="1283880975">
      <w:bodyDiv w:val="1"/>
      <w:marLeft w:val="0"/>
      <w:marRight w:val="0"/>
      <w:marTop w:val="0"/>
      <w:marBottom w:val="0"/>
      <w:divBdr>
        <w:top w:val="none" w:sz="0" w:space="0" w:color="auto"/>
        <w:left w:val="none" w:sz="0" w:space="0" w:color="auto"/>
        <w:bottom w:val="none" w:sz="0" w:space="0" w:color="auto"/>
        <w:right w:val="none" w:sz="0" w:space="0" w:color="auto"/>
      </w:divBdr>
      <w:divsChild>
        <w:div w:id="2048601766">
          <w:marLeft w:val="0"/>
          <w:marRight w:val="0"/>
          <w:marTop w:val="0"/>
          <w:marBottom w:val="300"/>
          <w:divBdr>
            <w:top w:val="none" w:sz="0" w:space="0" w:color="auto"/>
            <w:left w:val="none" w:sz="0" w:space="0" w:color="auto"/>
            <w:bottom w:val="none" w:sz="0" w:space="0" w:color="auto"/>
            <w:right w:val="none" w:sz="0" w:space="0" w:color="auto"/>
          </w:divBdr>
          <w:divsChild>
            <w:div w:id="483863064">
              <w:marLeft w:val="0"/>
              <w:marRight w:val="0"/>
              <w:marTop w:val="0"/>
              <w:marBottom w:val="0"/>
              <w:divBdr>
                <w:top w:val="none" w:sz="0" w:space="0" w:color="auto"/>
                <w:left w:val="none" w:sz="0" w:space="0" w:color="auto"/>
                <w:bottom w:val="none" w:sz="0" w:space="0" w:color="auto"/>
                <w:right w:val="none" w:sz="0" w:space="0" w:color="auto"/>
              </w:divBdr>
            </w:div>
          </w:divsChild>
        </w:div>
        <w:div w:id="1008481953">
          <w:marLeft w:val="0"/>
          <w:marRight w:val="0"/>
          <w:marTop w:val="0"/>
          <w:marBottom w:val="300"/>
          <w:divBdr>
            <w:top w:val="none" w:sz="0" w:space="0" w:color="auto"/>
            <w:left w:val="none" w:sz="0" w:space="0" w:color="auto"/>
            <w:bottom w:val="none" w:sz="0" w:space="0" w:color="auto"/>
            <w:right w:val="none" w:sz="0" w:space="0" w:color="auto"/>
          </w:divBdr>
          <w:divsChild>
            <w:div w:id="1636717559">
              <w:marLeft w:val="0"/>
              <w:marRight w:val="0"/>
              <w:marTop w:val="0"/>
              <w:marBottom w:val="0"/>
              <w:divBdr>
                <w:top w:val="none" w:sz="0" w:space="0" w:color="auto"/>
                <w:left w:val="none" w:sz="0" w:space="0" w:color="auto"/>
                <w:bottom w:val="none" w:sz="0" w:space="0" w:color="auto"/>
                <w:right w:val="none" w:sz="0" w:space="0" w:color="auto"/>
              </w:divBdr>
              <w:divsChild>
                <w:div w:id="2041271885">
                  <w:marLeft w:val="0"/>
                  <w:marRight w:val="0"/>
                  <w:marTop w:val="0"/>
                  <w:marBottom w:val="0"/>
                  <w:divBdr>
                    <w:top w:val="none" w:sz="0" w:space="0" w:color="auto"/>
                    <w:left w:val="none" w:sz="0" w:space="0" w:color="auto"/>
                    <w:bottom w:val="none" w:sz="0" w:space="0" w:color="auto"/>
                    <w:right w:val="none" w:sz="0" w:space="0" w:color="auto"/>
                  </w:divBdr>
                  <w:divsChild>
                    <w:div w:id="1076823677">
                      <w:marLeft w:val="0"/>
                      <w:marRight w:val="163"/>
                      <w:marTop w:val="0"/>
                      <w:marBottom w:val="0"/>
                      <w:divBdr>
                        <w:top w:val="none" w:sz="0" w:space="0" w:color="auto"/>
                        <w:left w:val="none" w:sz="0" w:space="0" w:color="auto"/>
                        <w:bottom w:val="none" w:sz="0" w:space="0" w:color="auto"/>
                        <w:right w:val="none" w:sz="0" w:space="0" w:color="auto"/>
                      </w:divBdr>
                      <w:divsChild>
                        <w:div w:id="120223053">
                          <w:marLeft w:val="0"/>
                          <w:marRight w:val="0"/>
                          <w:marTop w:val="0"/>
                          <w:marBottom w:val="0"/>
                          <w:divBdr>
                            <w:top w:val="none" w:sz="0" w:space="0" w:color="auto"/>
                            <w:left w:val="none" w:sz="0" w:space="0" w:color="auto"/>
                            <w:bottom w:val="none" w:sz="0" w:space="0" w:color="auto"/>
                            <w:right w:val="none" w:sz="0" w:space="0" w:color="auto"/>
                          </w:divBdr>
                          <w:divsChild>
                            <w:div w:id="5629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4774">
                      <w:marLeft w:val="0"/>
                      <w:marRight w:val="0"/>
                      <w:marTop w:val="0"/>
                      <w:marBottom w:val="0"/>
                      <w:divBdr>
                        <w:top w:val="none" w:sz="0" w:space="0" w:color="auto"/>
                        <w:left w:val="none" w:sz="0" w:space="0" w:color="auto"/>
                        <w:bottom w:val="none" w:sz="0" w:space="0" w:color="auto"/>
                        <w:right w:val="none" w:sz="0" w:space="0" w:color="auto"/>
                      </w:divBdr>
                      <w:divsChild>
                        <w:div w:id="200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2340">
              <w:marLeft w:val="0"/>
              <w:marRight w:val="0"/>
              <w:marTop w:val="0"/>
              <w:marBottom w:val="0"/>
              <w:divBdr>
                <w:top w:val="none" w:sz="0" w:space="0" w:color="auto"/>
                <w:left w:val="none" w:sz="0" w:space="0" w:color="auto"/>
                <w:bottom w:val="none" w:sz="0" w:space="0" w:color="auto"/>
                <w:right w:val="none" w:sz="0" w:space="0" w:color="auto"/>
              </w:divBdr>
              <w:divsChild>
                <w:div w:id="955059004">
                  <w:marLeft w:val="0"/>
                  <w:marRight w:val="0"/>
                  <w:marTop w:val="0"/>
                  <w:marBottom w:val="0"/>
                  <w:divBdr>
                    <w:top w:val="none" w:sz="0" w:space="0" w:color="auto"/>
                    <w:left w:val="none" w:sz="0" w:space="0" w:color="auto"/>
                    <w:bottom w:val="none" w:sz="0" w:space="0" w:color="auto"/>
                    <w:right w:val="none" w:sz="0" w:space="0" w:color="auto"/>
                  </w:divBdr>
                  <w:divsChild>
                    <w:div w:id="1954552989">
                      <w:marLeft w:val="0"/>
                      <w:marRight w:val="0"/>
                      <w:marTop w:val="0"/>
                      <w:marBottom w:val="0"/>
                      <w:divBdr>
                        <w:top w:val="none" w:sz="0" w:space="0" w:color="auto"/>
                        <w:left w:val="none" w:sz="0" w:space="0" w:color="auto"/>
                        <w:bottom w:val="none" w:sz="0" w:space="0" w:color="auto"/>
                        <w:right w:val="none" w:sz="0" w:space="0" w:color="auto"/>
                      </w:divBdr>
                      <w:divsChild>
                        <w:div w:id="99031081">
                          <w:marLeft w:val="0"/>
                          <w:marRight w:val="0"/>
                          <w:marTop w:val="0"/>
                          <w:marBottom w:val="0"/>
                          <w:divBdr>
                            <w:top w:val="none" w:sz="0" w:space="0" w:color="auto"/>
                            <w:left w:val="none" w:sz="0" w:space="0" w:color="auto"/>
                            <w:bottom w:val="none" w:sz="0" w:space="0" w:color="auto"/>
                            <w:right w:val="none" w:sz="0" w:space="0" w:color="auto"/>
                          </w:divBdr>
                          <w:divsChild>
                            <w:div w:id="13205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3374</Words>
  <Characters>19238</Characters>
  <Application>Microsoft Office Word</Application>
  <DocSecurity>0</DocSecurity>
  <Lines>160</Lines>
  <Paragraphs>45</Paragraphs>
  <ScaleCrop>false</ScaleCrop>
  <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2020-03-06T04:49:00Z</dcterms:created>
  <dcterms:modified xsi:type="dcterms:W3CDTF">2020-03-06T04:50:00Z</dcterms:modified>
</cp:coreProperties>
</file>